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F3" w:rsidRDefault="00624DF3" w:rsidP="00624D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624DF3" w:rsidRPr="00624DF3" w:rsidRDefault="00624DF3" w:rsidP="00624D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DF3" w:rsidRPr="00FE471E" w:rsidRDefault="00624DF3" w:rsidP="00624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 «</w:t>
      </w:r>
      <w:r w:rsidRPr="009526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Где? Когда?» для учащихся 9</w:t>
      </w:r>
      <w:r w:rsidRPr="00FE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МБОУСОШ №1 </w:t>
      </w:r>
      <w:proofErr w:type="gramStart"/>
      <w:r w:rsidRPr="00FE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FE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требованиями:</w:t>
      </w:r>
    </w:p>
    <w:p w:rsidR="00624DF3" w:rsidRPr="00FE471E" w:rsidRDefault="00624DF3" w:rsidP="00624D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624DF3" w:rsidRPr="00FE471E" w:rsidRDefault="00624DF3" w:rsidP="00624DF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E471E"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Pr="00FE471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;</w:t>
      </w:r>
    </w:p>
    <w:p w:rsidR="00624DF3" w:rsidRPr="00FE471E" w:rsidRDefault="00624DF3" w:rsidP="00624DF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МБОУ СОШ № 1</w:t>
      </w:r>
      <w:r w:rsidRPr="0095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DF3" w:rsidRDefault="00624DF3" w:rsidP="00624D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4DF3">
        <w:rPr>
          <w:rFonts w:ascii="Times New Roman" w:hAnsi="Times New Roman" w:cs="Times New Roman"/>
          <w:bCs/>
          <w:sz w:val="28"/>
          <w:szCs w:val="28"/>
        </w:rPr>
        <w:t>Срок реализации программы</w:t>
      </w:r>
      <w:r w:rsidRPr="0062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4DF3">
        <w:rPr>
          <w:rFonts w:ascii="Times New Roman" w:hAnsi="Times New Roman" w:cs="Times New Roman"/>
          <w:sz w:val="28"/>
          <w:szCs w:val="28"/>
        </w:rPr>
        <w:t>1</w:t>
      </w:r>
      <w:r w:rsidRPr="0062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4DF3">
        <w:rPr>
          <w:rFonts w:ascii="Times New Roman" w:hAnsi="Times New Roman" w:cs="Times New Roman"/>
          <w:sz w:val="28"/>
          <w:szCs w:val="28"/>
        </w:rPr>
        <w:t>год</w:t>
      </w:r>
      <w:r w:rsidRPr="0062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4DF3">
        <w:rPr>
          <w:rFonts w:ascii="Times New Roman" w:hAnsi="Times New Roman" w:cs="Times New Roman"/>
          <w:sz w:val="28"/>
          <w:szCs w:val="28"/>
        </w:rPr>
        <w:t>(68</w:t>
      </w:r>
      <w:r w:rsidRPr="0062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4DF3">
        <w:rPr>
          <w:rFonts w:ascii="Times New Roman" w:hAnsi="Times New Roman" w:cs="Times New Roman"/>
          <w:sz w:val="28"/>
          <w:szCs w:val="28"/>
        </w:rPr>
        <w:t>часов).</w:t>
      </w:r>
    </w:p>
    <w:p w:rsidR="00624DF3" w:rsidRPr="00952641" w:rsidRDefault="00624DF3" w:rsidP="00624DF3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1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952641">
        <w:rPr>
          <w:rFonts w:ascii="Times New Roman" w:hAnsi="Times New Roman" w:cs="Times New Roman"/>
          <w:sz w:val="28"/>
          <w:szCs w:val="28"/>
        </w:rPr>
        <w:t>развитие интеллектуального потенциала и повышение</w:t>
      </w:r>
      <w:r w:rsidRPr="00952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641">
        <w:rPr>
          <w:rFonts w:ascii="Times New Roman" w:hAnsi="Times New Roman" w:cs="Times New Roman"/>
          <w:sz w:val="28"/>
          <w:szCs w:val="28"/>
        </w:rPr>
        <w:t>эрудиции одаренных детей.</w:t>
      </w:r>
    </w:p>
    <w:p w:rsidR="00624DF3" w:rsidRPr="00952641" w:rsidRDefault="00624DF3" w:rsidP="00624DF3">
      <w:pPr>
        <w:widowControl w:val="0"/>
        <w:overflowPunct w:val="0"/>
        <w:autoSpaceDE w:val="0"/>
        <w:autoSpaceDN w:val="0"/>
        <w:adjustRightInd w:val="0"/>
        <w:spacing w:line="360" w:lineRule="auto"/>
        <w:ind w:left="7" w:right="522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641">
        <w:rPr>
          <w:rFonts w:ascii="Times New Roman" w:hAnsi="Times New Roman" w:cs="Times New Roman"/>
          <w:b/>
          <w:bCs/>
          <w:sz w:val="28"/>
          <w:szCs w:val="28"/>
        </w:rPr>
        <w:t xml:space="preserve">Задачи обучения: </w:t>
      </w:r>
    </w:p>
    <w:p w:rsidR="00624DF3" w:rsidRPr="00952641" w:rsidRDefault="00624DF3" w:rsidP="00624DF3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641">
        <w:rPr>
          <w:rFonts w:ascii="Times New Roman" w:hAnsi="Times New Roman" w:cs="Times New Roman"/>
          <w:b/>
          <w:bCs/>
          <w:sz w:val="28"/>
          <w:szCs w:val="28"/>
        </w:rPr>
        <w:t>1. Воспитательные задачи:</w:t>
      </w:r>
    </w:p>
    <w:p w:rsidR="00624DF3" w:rsidRPr="00952641" w:rsidRDefault="00624DF3" w:rsidP="00624D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70" w:hanging="10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641">
        <w:rPr>
          <w:rFonts w:ascii="Times New Roman" w:hAnsi="Times New Roman" w:cs="Times New Roman"/>
          <w:sz w:val="28"/>
          <w:szCs w:val="28"/>
        </w:rPr>
        <w:t>формирование навыков коллективного принятия решений;</w:t>
      </w:r>
    </w:p>
    <w:p w:rsidR="00624DF3" w:rsidRPr="00952641" w:rsidRDefault="00624DF3" w:rsidP="00624D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right="540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2641">
        <w:rPr>
          <w:rFonts w:ascii="Times New Roman" w:hAnsi="Times New Roman" w:cs="Times New Roman"/>
          <w:sz w:val="28"/>
          <w:szCs w:val="28"/>
        </w:rPr>
        <w:t>формирование адекватного отношения к игре, своей победе или неудаче.</w:t>
      </w:r>
    </w:p>
    <w:p w:rsidR="00624DF3" w:rsidRPr="00952641" w:rsidRDefault="00624DF3" w:rsidP="00624DF3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641">
        <w:rPr>
          <w:rFonts w:ascii="Times New Roman" w:hAnsi="Times New Roman" w:cs="Times New Roman"/>
          <w:b/>
          <w:bCs/>
          <w:sz w:val="28"/>
          <w:szCs w:val="28"/>
        </w:rPr>
        <w:t>2.  Развивающие задачи:</w:t>
      </w:r>
    </w:p>
    <w:p w:rsidR="00624DF3" w:rsidRPr="00952641" w:rsidRDefault="00624DF3" w:rsidP="00624D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70" w:hanging="1009"/>
        <w:jc w:val="both"/>
        <w:rPr>
          <w:rFonts w:ascii="Times New Roman" w:hAnsi="Times New Roman" w:cs="Times New Roman"/>
          <w:sz w:val="28"/>
          <w:szCs w:val="28"/>
        </w:rPr>
      </w:pPr>
      <w:r w:rsidRPr="00952641">
        <w:rPr>
          <w:rFonts w:ascii="Times New Roman" w:hAnsi="Times New Roman" w:cs="Times New Roman"/>
          <w:sz w:val="28"/>
          <w:szCs w:val="28"/>
        </w:rPr>
        <w:t xml:space="preserve">развитие мотивации к интеллектуальной деятельности; </w:t>
      </w:r>
    </w:p>
    <w:p w:rsidR="00624DF3" w:rsidRPr="00952641" w:rsidRDefault="00624DF3" w:rsidP="00624D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70" w:hanging="1009"/>
        <w:jc w:val="both"/>
        <w:rPr>
          <w:rFonts w:ascii="Times New Roman" w:hAnsi="Times New Roman" w:cs="Times New Roman"/>
          <w:sz w:val="28"/>
          <w:szCs w:val="28"/>
        </w:rPr>
      </w:pPr>
      <w:r w:rsidRPr="009526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5264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52641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624DF3" w:rsidRPr="00952641" w:rsidRDefault="00624DF3" w:rsidP="00624D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70" w:hanging="1009"/>
        <w:jc w:val="both"/>
        <w:rPr>
          <w:rFonts w:ascii="Times New Roman" w:hAnsi="Times New Roman" w:cs="Times New Roman"/>
          <w:sz w:val="28"/>
          <w:szCs w:val="28"/>
        </w:rPr>
      </w:pPr>
      <w:r w:rsidRPr="00952641">
        <w:rPr>
          <w:rFonts w:ascii="Times New Roman" w:hAnsi="Times New Roman" w:cs="Times New Roman"/>
          <w:sz w:val="28"/>
          <w:szCs w:val="28"/>
        </w:rPr>
        <w:t>развитие ассоциативного, логического и творческого мышления.</w:t>
      </w:r>
    </w:p>
    <w:p w:rsidR="00624DF3" w:rsidRPr="00952641" w:rsidRDefault="00624DF3" w:rsidP="00624DF3">
      <w:pPr>
        <w:widowControl w:val="0"/>
        <w:autoSpaceDE w:val="0"/>
        <w:autoSpaceDN w:val="0"/>
        <w:adjustRightInd w:val="0"/>
        <w:spacing w:line="360" w:lineRule="auto"/>
        <w:ind w:lef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641">
        <w:rPr>
          <w:rFonts w:ascii="Times New Roman" w:hAnsi="Times New Roman" w:cs="Times New Roman"/>
          <w:b/>
          <w:bCs/>
          <w:sz w:val="28"/>
          <w:szCs w:val="28"/>
        </w:rPr>
        <w:t>3.  Обучающие задачи:</w:t>
      </w:r>
    </w:p>
    <w:p w:rsidR="00624DF3" w:rsidRPr="00952641" w:rsidRDefault="00624DF3" w:rsidP="00624D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70" w:hanging="1009"/>
        <w:jc w:val="both"/>
        <w:rPr>
          <w:rFonts w:ascii="Times New Roman" w:hAnsi="Times New Roman" w:cs="Times New Roman"/>
          <w:sz w:val="28"/>
          <w:szCs w:val="28"/>
        </w:rPr>
      </w:pPr>
      <w:r w:rsidRPr="00952641">
        <w:rPr>
          <w:rFonts w:ascii="Times New Roman" w:hAnsi="Times New Roman" w:cs="Times New Roman"/>
          <w:sz w:val="28"/>
          <w:szCs w:val="28"/>
        </w:rPr>
        <w:t xml:space="preserve">знакомство с методом «мозгового штурма»; </w:t>
      </w:r>
    </w:p>
    <w:p w:rsidR="00624DF3" w:rsidRPr="00624DF3" w:rsidRDefault="00624DF3" w:rsidP="00624D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70" w:hanging="1009"/>
        <w:jc w:val="both"/>
        <w:rPr>
          <w:rFonts w:ascii="Times New Roman" w:hAnsi="Times New Roman" w:cs="Times New Roman"/>
          <w:sz w:val="28"/>
          <w:szCs w:val="28"/>
        </w:rPr>
      </w:pPr>
      <w:r w:rsidRPr="00952641">
        <w:rPr>
          <w:rFonts w:ascii="Times New Roman" w:hAnsi="Times New Roman" w:cs="Times New Roman"/>
          <w:sz w:val="28"/>
          <w:szCs w:val="28"/>
        </w:rPr>
        <w:t>обучение самостоятельному оперативному принятию решений.</w:t>
      </w:r>
      <w:bookmarkStart w:id="0" w:name="_GoBack"/>
      <w:bookmarkEnd w:id="0"/>
    </w:p>
    <w:p w:rsidR="00624DF3" w:rsidRPr="00624DF3" w:rsidRDefault="00624DF3" w:rsidP="00624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28"/>
        <w:gridCol w:w="1557"/>
        <w:gridCol w:w="1558"/>
        <w:gridCol w:w="1558"/>
        <w:gridCol w:w="2705"/>
      </w:tblGrid>
      <w:tr w:rsidR="00624DF3" w:rsidRPr="00952641" w:rsidTr="00D5083D">
        <w:trPr>
          <w:trHeight w:val="286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Название раздела, название темы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Pr="00952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24DF3" w:rsidRPr="00952641" w:rsidTr="00D5083D">
        <w:tc>
          <w:tcPr>
            <w:tcW w:w="704" w:type="dxa"/>
            <w:vMerge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58" w:type="dxa"/>
            <w:vMerge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DF3" w:rsidRPr="00952641" w:rsidTr="00D5083D">
        <w:tc>
          <w:tcPr>
            <w:tcW w:w="704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24DF3" w:rsidRPr="00952641" w:rsidRDefault="00624DF3" w:rsidP="00D5083D">
            <w:pPr>
              <w:overflowPunct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Вводное занятие.</w:t>
            </w:r>
          </w:p>
          <w:p w:rsidR="00624DF3" w:rsidRPr="00952641" w:rsidRDefault="00624DF3" w:rsidP="00D5083D">
            <w:pPr>
              <w:overflowPunct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 xml:space="preserve">Нормы поведения в 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интеллектуальном клубе и кодекс чести знатока. Особенности игры «Что? Где? Когда?». Правила игры. Варианты игры: классическая игра. Вопросы к игре и их особенности. Поведение каждого в команде. Командный дух. Роль и действия капитана. Первые игровые пробы.</w:t>
            </w: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собеседование</w:t>
            </w:r>
          </w:p>
        </w:tc>
      </w:tr>
      <w:tr w:rsidR="00624DF3" w:rsidRPr="00952641" w:rsidTr="00D5083D">
        <w:tc>
          <w:tcPr>
            <w:tcW w:w="704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624DF3" w:rsidRPr="00952641" w:rsidRDefault="00624DF3" w:rsidP="00D5083D">
            <w:pPr>
              <w:overflowPunct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Компоненты успешной игры.</w:t>
            </w:r>
            <w:r w:rsidRPr="00952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 xml:space="preserve">Эрудиция. Логика. Нестандартное мышление. Внимание к деталям. Выделение главного. Умение слышать друг друга. Скорость реакции. Интуиция. Находчивость. Чувство юмора. Умение сдерживать 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эмоции. Примеры применения каждого компонента успешной игры. Игровые пробы.</w:t>
            </w: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собеседование</w:t>
            </w:r>
          </w:p>
        </w:tc>
      </w:tr>
      <w:tr w:rsidR="00624DF3" w:rsidRPr="00952641" w:rsidTr="00D5083D">
        <w:tc>
          <w:tcPr>
            <w:tcW w:w="704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Техника мозгового штурма. </w:t>
            </w:r>
          </w:p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мозгового штурма. Проведение мозгового штурма в разных проблемных ситуациях — практические занятия. 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пробы.</w:t>
            </w: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собеседование</w:t>
            </w:r>
          </w:p>
        </w:tc>
      </w:tr>
      <w:tr w:rsidR="00624DF3" w:rsidRPr="00952641" w:rsidTr="00D5083D">
        <w:tc>
          <w:tcPr>
            <w:tcW w:w="704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Составление вопросов к играм.</w:t>
            </w:r>
          </w:p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Самостоятельная домашняя индивидуальная 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школьников по составлению</w:t>
            </w:r>
          </w:p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вопросов к играм. Разбор составленных вопросов на занятиях. Игры с использованием самостоятельно разработанных вопросов.</w:t>
            </w:r>
          </w:p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собеседование</w:t>
            </w:r>
          </w:p>
        </w:tc>
      </w:tr>
      <w:tr w:rsidR="00624DF3" w:rsidRPr="00952641" w:rsidTr="00D5083D">
        <w:tc>
          <w:tcPr>
            <w:tcW w:w="704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Игры «Что? Где? Когда?».</w:t>
            </w:r>
            <w:r w:rsidRPr="00952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Тренировочные игры «Что? Где? Когда?». Тематические игры «Что? Где? Когда?»: «Героические страницы российской истории»; «Первые в космосе»; «Мировая художественная культура»; «Религии мира» и т. п. Клубный турнир «Что? Где? Когда?».</w:t>
            </w: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собеседование</w:t>
            </w:r>
          </w:p>
        </w:tc>
      </w:tr>
      <w:tr w:rsidR="00624DF3" w:rsidRPr="00952641" w:rsidTr="00D5083D">
        <w:tc>
          <w:tcPr>
            <w:tcW w:w="704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Другие интеллектуальные викторины. </w:t>
            </w:r>
          </w:p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>«Своя игра». «Пентагон». «Эрудит-лото». «Перевёртыши»</w:t>
            </w:r>
            <w:proofErr w:type="gramStart"/>
            <w:r w:rsidRPr="009526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собеседование</w:t>
            </w:r>
          </w:p>
        </w:tc>
      </w:tr>
      <w:tr w:rsidR="00624DF3" w:rsidRPr="00952641" w:rsidTr="00D5083D">
        <w:tc>
          <w:tcPr>
            <w:tcW w:w="704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624DF3" w:rsidRPr="00952641" w:rsidRDefault="00624DF3" w:rsidP="00D50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Социальные пробы.</w:t>
            </w:r>
            <w:r w:rsidRPr="009526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95264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подготовка, организация, проведение и последующий анализ членами клуба интеллектуальных викторин для младших школьников. Самостоятельная подготовка, организация, проведение и последующий анализ членами клуба общешкольного турнира «Что? Где? Когда?». </w:t>
            </w:r>
          </w:p>
        </w:tc>
        <w:tc>
          <w:tcPr>
            <w:tcW w:w="1557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24DF3" w:rsidRPr="00952641" w:rsidRDefault="00624DF3" w:rsidP="00D50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собеседование</w:t>
            </w:r>
          </w:p>
        </w:tc>
      </w:tr>
    </w:tbl>
    <w:p w:rsidR="00624DF3" w:rsidRPr="00952641" w:rsidRDefault="00624DF3" w:rsidP="00624DF3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DF3" w:rsidRPr="00952641" w:rsidRDefault="00624DF3" w:rsidP="00624DF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4DF3" w:rsidRPr="00952641" w:rsidRDefault="00624DF3" w:rsidP="00624DF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4DF3" w:rsidRPr="00952641" w:rsidRDefault="00624DF3" w:rsidP="00624DF3">
      <w:pPr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DF3" w:rsidRPr="00624DF3" w:rsidRDefault="00624DF3" w:rsidP="00624D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329E" w:rsidRDefault="009D329E"/>
    <w:sectPr w:rsidR="009D329E" w:rsidSect="00624D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BA7BEA"/>
    <w:multiLevelType w:val="hybridMultilevel"/>
    <w:tmpl w:val="27C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B0223"/>
    <w:multiLevelType w:val="hybridMultilevel"/>
    <w:tmpl w:val="3BB87CD8"/>
    <w:lvl w:ilvl="0" w:tplc="2A9629C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3"/>
    <w:rsid w:val="00624DF3"/>
    <w:rsid w:val="009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3"/>
    <w:pPr>
      <w:ind w:left="720"/>
      <w:contextualSpacing/>
    </w:pPr>
  </w:style>
  <w:style w:type="table" w:styleId="a4">
    <w:name w:val="Table Grid"/>
    <w:basedOn w:val="a1"/>
    <w:uiPriority w:val="39"/>
    <w:rsid w:val="0062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3"/>
    <w:pPr>
      <w:ind w:left="720"/>
      <w:contextualSpacing/>
    </w:pPr>
  </w:style>
  <w:style w:type="table" w:styleId="a4">
    <w:name w:val="Table Grid"/>
    <w:basedOn w:val="a1"/>
    <w:uiPriority w:val="39"/>
    <w:rsid w:val="0062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Кабинет-27</dc:creator>
  <cp:lastModifiedBy>Кабинет-27</cp:lastModifiedBy>
  <cp:revision>1</cp:revision>
  <dcterms:created xsi:type="dcterms:W3CDTF">2020-12-15T07:34:00Z</dcterms:created>
  <dcterms:modified xsi:type="dcterms:W3CDTF">2020-12-15T07:37:00Z</dcterms:modified>
</cp:coreProperties>
</file>