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0F" w:rsidRPr="00EE190F" w:rsidRDefault="00EE190F" w:rsidP="00E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факультативного курса </w:t>
      </w:r>
      <w:r w:rsidRPr="00EE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«Язык мой – друг мой»</w:t>
      </w:r>
    </w:p>
    <w:p w:rsidR="00EE190F" w:rsidRPr="00EE190F" w:rsidRDefault="00EE190F" w:rsidP="00EE19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Pr="00EE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EE190F" w:rsidRDefault="00EE190F" w:rsidP="00EE19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9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факультативного курса по русскому языку «Язык мой – друг мой» разработана на основе ФГОС ООО, Концепции духовно-нравственного развития и воспитания личности гражданина России, планируемых результатов ООО, с учетом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связей, логики учебного процесса, задач формирования у школьника умения учиться и в соответствии с целями и задачами ООП МБОУСОШ №1, программы внеурочной деятельности МБОУСОШ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proofErr w:type="gramEnd"/>
    </w:p>
    <w:p w:rsidR="00EE190F" w:rsidRPr="009660C3" w:rsidRDefault="00EE190F" w:rsidP="00EE1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1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для стартовой мотивации обучающихся к изучению дополнительного предметного материала по русскому языку в разделах «Фонетика», «Этимология слова», «Занимательная грамматика», «Лексика и фразеология»; формирование мотивации к исследованию лексического содержания слова, фразеологических единиц; проектирование индивидуального маршрута восполнения проблемных зон в изучении разделов «Фонетика», «Лексика и фразеология»; формирование навыков анализа результатов исследовательской и творческой деятельности.</w:t>
      </w:r>
      <w:proofErr w:type="gramEnd"/>
    </w:p>
    <w:p w:rsidR="00EE190F" w:rsidRPr="00A01FD3" w:rsidRDefault="00EE190F" w:rsidP="00EE1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01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EE190F" w:rsidRPr="009660C3" w:rsidRDefault="00EE190F" w:rsidP="00EE190F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Расширить, дополнить и углубить языковые знания, умения и навыки, получаемые </w:t>
      </w:r>
      <w:proofErr w:type="gramStart"/>
      <w:r w:rsidRPr="00966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66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уроках.</w:t>
      </w:r>
    </w:p>
    <w:p w:rsidR="00EE190F" w:rsidRPr="009660C3" w:rsidRDefault="00EE190F" w:rsidP="00EE190F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</w:t>
      </w:r>
      <w:proofErr w:type="gramStart"/>
      <w:r w:rsidRPr="00966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66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работать с книгой и другими пособиями и добиться того, чтобы они полюбили язык и книгу как источник знания.</w:t>
      </w:r>
    </w:p>
    <w:p w:rsidR="00EE190F" w:rsidRPr="00EE190F" w:rsidRDefault="00EE190F" w:rsidP="00EE190F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творческие способности </w:t>
      </w:r>
      <w:proofErr w:type="gramStart"/>
      <w:r w:rsidRPr="00966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66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90F" w:rsidRDefault="00EE190F" w:rsidP="00EE190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90F" w:rsidRPr="00EE190F" w:rsidRDefault="00EE190F" w:rsidP="00EE190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EE1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EE190F" w:rsidRPr="00EE190F" w:rsidRDefault="00EE190F" w:rsidP="00E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90F" w:rsidRPr="00EE190F" w:rsidRDefault="00EE190F" w:rsidP="00EE190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Культура речи</w:t>
      </w:r>
    </w:p>
    <w:p w:rsidR="00EE190F" w:rsidRPr="00EE190F" w:rsidRDefault="00EE190F" w:rsidP="00EE190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190F">
        <w:rPr>
          <w:rFonts w:ascii="Times New Roman" w:eastAsia="Times New Roman" w:hAnsi="Times New Roman" w:cs="Times New Roman"/>
          <w:color w:val="000000"/>
          <w:lang w:eastAsia="ru-RU"/>
        </w:rPr>
        <w:t>Введение. Роль языка в жизни человека. Можно ли сломать язык? Азбука важных и вежливых слов. Как правильно употреблять слова. В руках умелых слово творит чудеса. Наш язык богат и могуч. Великие люди о языке.</w:t>
      </w:r>
    </w:p>
    <w:p w:rsidR="00EE190F" w:rsidRPr="00EE190F" w:rsidRDefault="00EE190F" w:rsidP="00EE190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</w:t>
      </w:r>
    </w:p>
    <w:p w:rsidR="00EE190F" w:rsidRPr="00EE190F" w:rsidRDefault="00EE190F" w:rsidP="00EE190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190F">
        <w:rPr>
          <w:rFonts w:ascii="Times New Roman" w:eastAsia="Times New Roman" w:hAnsi="Times New Roman" w:cs="Times New Roman"/>
          <w:color w:val="000000"/>
          <w:lang w:eastAsia="ru-RU"/>
        </w:rPr>
        <w:t>В мире звуков. Звук и буква. Буквы понятные, потерянные, редкие, когда-то страшные. Игры с буквами, звуками. Игры с буквами и словами. Откроем за буквами русского языка чудо. Секреты одной буквы, логогриф.</w:t>
      </w:r>
    </w:p>
    <w:p w:rsidR="00EE190F" w:rsidRPr="00EE190F" w:rsidRDefault="00EE190F" w:rsidP="00EE190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Этимология слова</w:t>
      </w:r>
    </w:p>
    <w:p w:rsidR="00EE190F" w:rsidRPr="00EE190F" w:rsidRDefault="00EE190F" w:rsidP="00EE190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190F">
        <w:rPr>
          <w:rFonts w:ascii="Times New Roman" w:eastAsia="Times New Roman" w:hAnsi="Times New Roman" w:cs="Times New Roman"/>
          <w:color w:val="000000"/>
          <w:lang w:eastAsia="ru-RU"/>
        </w:rPr>
        <w:t>К истокам слова. Почему мы так говорим? «Биография слов».</w:t>
      </w:r>
    </w:p>
    <w:p w:rsidR="00EE190F" w:rsidRPr="00EE190F" w:rsidRDefault="00EE190F" w:rsidP="00EE190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Занимательная грамматика</w:t>
      </w:r>
    </w:p>
    <w:p w:rsidR="00EE190F" w:rsidRPr="00EE190F" w:rsidRDefault="00EE190F" w:rsidP="00EE190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190F">
        <w:rPr>
          <w:rFonts w:ascii="Times New Roman" w:eastAsia="Times New Roman" w:hAnsi="Times New Roman" w:cs="Times New Roman"/>
          <w:color w:val="000000"/>
          <w:lang w:eastAsia="ru-RU"/>
        </w:rPr>
        <w:t>Игры со словами: «Слово – образ, слово – ассоциа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ция». «Слово – понятие, слово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EE190F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gramEnd"/>
      <w:r w:rsidRPr="00EE190F">
        <w:rPr>
          <w:rFonts w:ascii="Times New Roman" w:eastAsia="Times New Roman" w:hAnsi="Times New Roman" w:cs="Times New Roman"/>
          <w:color w:val="000000"/>
          <w:lang w:eastAsia="ru-RU"/>
        </w:rPr>
        <w:t>ворчество».  Игры с буквами (королевский квадрат, огородные растения). Игры с буквами и словами: анаграмма, буквенные столбики; распавшиеся слова, слово в слове; верно – не верно. Что бы это значило? Превращения слов.</w:t>
      </w:r>
    </w:p>
    <w:p w:rsidR="00EE190F" w:rsidRPr="00EE190F" w:rsidRDefault="00EE190F" w:rsidP="00EE190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:rsidR="00EE190F" w:rsidRPr="00EE190F" w:rsidRDefault="00EE190F" w:rsidP="00EE190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190F">
        <w:rPr>
          <w:rFonts w:ascii="Times New Roman" w:eastAsia="Times New Roman" w:hAnsi="Times New Roman" w:cs="Times New Roman"/>
          <w:color w:val="000000"/>
          <w:lang w:eastAsia="ru-RU"/>
        </w:rPr>
        <w:t xml:space="preserve">Бывают ли у слов родственники? Сказал то же, да не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одно и то же. Тёзки наоборот. О </w:t>
      </w:r>
      <w:r w:rsidRPr="00EE190F">
        <w:rPr>
          <w:rFonts w:ascii="Times New Roman" w:eastAsia="Times New Roman" w:hAnsi="Times New Roman" w:cs="Times New Roman"/>
          <w:color w:val="000000"/>
          <w:lang w:eastAsia="ru-RU"/>
        </w:rPr>
        <w:t xml:space="preserve">словах одинаковых, но разных. Игры с буквами и словами: угадай синонимы, омофоны, омонимы </w:t>
      </w:r>
      <w:proofErr w:type="gramStart"/>
      <w:r w:rsidRPr="00EE190F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EE190F">
        <w:rPr>
          <w:rFonts w:ascii="Times New Roman" w:eastAsia="Times New Roman" w:hAnsi="Times New Roman" w:cs="Times New Roman"/>
          <w:color w:val="000000"/>
          <w:lang w:eastAsia="ru-RU"/>
        </w:rPr>
        <w:t>буриме). Богатство русского языка (синонимы, антонимы).</w:t>
      </w:r>
    </w:p>
    <w:p w:rsidR="00EE190F" w:rsidRPr="00EE190F" w:rsidRDefault="00EE190F" w:rsidP="00EE190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EE1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Фразеология</w:t>
      </w:r>
    </w:p>
    <w:p w:rsidR="00EE190F" w:rsidRPr="00EE190F" w:rsidRDefault="00EE190F" w:rsidP="00EE190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EE190F">
        <w:rPr>
          <w:rFonts w:ascii="Times New Roman" w:eastAsia="Times New Roman" w:hAnsi="Times New Roman" w:cs="Times New Roman"/>
          <w:color w:val="000000"/>
          <w:lang w:eastAsia="ru-RU"/>
        </w:rPr>
        <w:t>Фразеологические обороты. Крылатые слова. Использование фразеологических оборотов не в бровь, а в глаз. Богатство русского языка (фразеологизмы).</w:t>
      </w:r>
    </w:p>
    <w:p w:rsidR="00EE190F" w:rsidRPr="009660C3" w:rsidRDefault="00EE190F" w:rsidP="00EE1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C1F5A" w:rsidRDefault="00EC1F5A"/>
    <w:sectPr w:rsidR="00EC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484E"/>
    <w:multiLevelType w:val="multilevel"/>
    <w:tmpl w:val="365E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A9"/>
    <w:rsid w:val="008249A9"/>
    <w:rsid w:val="00EC1F5A"/>
    <w:rsid w:val="00E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2020-12-07T12:05:00Z</dcterms:created>
  <dcterms:modified xsi:type="dcterms:W3CDTF">2020-12-07T12:09:00Z</dcterms:modified>
</cp:coreProperties>
</file>