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51" w:rsidRDefault="00907651" w:rsidP="0090765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 к рабочей программе по русскому языку</w:t>
      </w:r>
    </w:p>
    <w:p w:rsidR="00907651" w:rsidRDefault="00907651" w:rsidP="00907651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ОО ФГОС</w:t>
      </w:r>
    </w:p>
    <w:p w:rsidR="00907651" w:rsidRDefault="00907651" w:rsidP="00907651">
      <w:pPr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651" w:rsidRPr="00C354AF" w:rsidRDefault="00907651" w:rsidP="00907651">
      <w:pPr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учебному предмету «Русский язык» для 10-11 классов разработана с учётом требований и положений, изложенных в следующих документах: </w:t>
      </w:r>
    </w:p>
    <w:p w:rsidR="00907651" w:rsidRPr="00C354AF" w:rsidRDefault="00907651" w:rsidP="00907651">
      <w:pPr>
        <w:numPr>
          <w:ilvl w:val="0"/>
          <w:numId w:val="1"/>
        </w:numPr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/>
          <w:sz w:val="24"/>
          <w:szCs w:val="24"/>
          <w:lang w:eastAsia="ru-RU"/>
        </w:rPr>
        <w:t>Федеральный закон от 29 декабря 2012 г. №273-ФЗ «Об образовании в Российской Федерации».</w:t>
      </w:r>
    </w:p>
    <w:p w:rsidR="00907651" w:rsidRPr="00C354AF" w:rsidRDefault="00907651" w:rsidP="00907651">
      <w:pPr>
        <w:numPr>
          <w:ilvl w:val="0"/>
          <w:numId w:val="1"/>
        </w:numPr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основного общего образования (приказ </w:t>
      </w:r>
      <w:proofErr w:type="spellStart"/>
      <w:r w:rsidRPr="00C354A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354A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образования»).</w:t>
      </w:r>
    </w:p>
    <w:p w:rsidR="00907651" w:rsidRPr="00C354AF" w:rsidRDefault="00907651" w:rsidP="00907651">
      <w:pPr>
        <w:numPr>
          <w:ilvl w:val="0"/>
          <w:numId w:val="1"/>
        </w:numPr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Федеральные требования к образовательным учреждениям в части минимальной оснащённости учебного процесса (Приказ </w:t>
      </w:r>
      <w:proofErr w:type="spellStart"/>
      <w:r w:rsidRPr="00C354A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354A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от 04.10.2010 № 986 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помещений»).</w:t>
      </w:r>
    </w:p>
    <w:p w:rsidR="00907651" w:rsidRPr="00C354AF" w:rsidRDefault="00907651" w:rsidP="00907651">
      <w:pPr>
        <w:numPr>
          <w:ilvl w:val="0"/>
          <w:numId w:val="1"/>
        </w:numPr>
        <w:spacing w:after="0" w:line="240" w:lineRule="auto"/>
        <w:ind w:left="-567" w:firstLine="284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54AF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proofErr w:type="spellStart"/>
      <w:r w:rsidRPr="00C354AF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C354AF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 №253 от 31 марта 2014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07651" w:rsidRPr="00C354AF" w:rsidRDefault="00907651" w:rsidP="00907651">
      <w:pPr>
        <w:numPr>
          <w:ilvl w:val="0"/>
          <w:numId w:val="1"/>
        </w:numPr>
        <w:spacing w:before="100" w:beforeAutospacing="1" w:after="100" w:afterAutospacing="1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354AF">
        <w:rPr>
          <w:rFonts w:ascii="Times New Roman" w:hAnsi="Times New Roman"/>
          <w:color w:val="000000"/>
          <w:sz w:val="24"/>
          <w:szCs w:val="24"/>
        </w:rPr>
        <w:t>Примерная  основная образовательная программа среднего общего образования</w:t>
      </w:r>
    </w:p>
    <w:p w:rsidR="00907651" w:rsidRPr="00C354AF" w:rsidRDefault="00907651" w:rsidP="00907651">
      <w:pPr>
        <w:spacing w:before="100" w:beforeAutospacing="1" w:after="100" w:afterAutospacing="1" w:line="240" w:lineRule="auto"/>
        <w:ind w:left="-567" w:firstLine="284"/>
        <w:contextualSpacing/>
        <w:jc w:val="both"/>
        <w:rPr>
          <w:rFonts w:ascii="Times New Roman" w:hAnsi="Times New Roman"/>
          <w:color w:val="444444"/>
          <w:sz w:val="24"/>
          <w:szCs w:val="24"/>
          <w:shd w:val="clear" w:color="auto" w:fill="FFFFFF"/>
        </w:rPr>
      </w:pPr>
      <w:r w:rsidRPr="00C354AF">
        <w:rPr>
          <w:rFonts w:ascii="Times New Roman" w:hAnsi="Times New Roman"/>
          <w:color w:val="000000"/>
          <w:sz w:val="24"/>
          <w:szCs w:val="24"/>
        </w:rPr>
        <w:t>– </w:t>
      </w:r>
      <w:r w:rsidRPr="00C354A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(</w:t>
      </w:r>
      <w:r w:rsidRPr="00C354AF">
        <w:rPr>
          <w:rFonts w:ascii="Times New Roman" w:hAnsi="Times New Roman"/>
        </w:rPr>
        <w:t>протокол от 28 июня 2016 г. № 2/16-з</w:t>
      </w:r>
      <w:r w:rsidRPr="00C354AF">
        <w:t xml:space="preserve"> </w:t>
      </w:r>
      <w:r w:rsidRPr="00C354A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федерального учебно-методического объединения по общему образованию)</w:t>
      </w:r>
      <w:r w:rsidRPr="00C354AF">
        <w:rPr>
          <w:rFonts w:ascii="Times New Roman" w:hAnsi="Times New Roman"/>
          <w:color w:val="444444"/>
          <w:sz w:val="24"/>
          <w:szCs w:val="24"/>
          <w:shd w:val="clear" w:color="auto" w:fill="FFFFFF"/>
        </w:rPr>
        <w:t>.</w:t>
      </w:r>
    </w:p>
    <w:p w:rsidR="00907651" w:rsidRPr="00C354AF" w:rsidRDefault="00907651" w:rsidP="00907651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354AF">
        <w:rPr>
          <w:rFonts w:ascii="Times New Roman" w:hAnsi="Times New Roman"/>
          <w:color w:val="000000"/>
          <w:sz w:val="24"/>
          <w:szCs w:val="24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907651" w:rsidRPr="00C354AF" w:rsidRDefault="00907651" w:rsidP="00907651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354AF">
        <w:rPr>
          <w:rFonts w:ascii="Times New Roman" w:hAnsi="Times New Roman"/>
          <w:color w:val="000000"/>
          <w:sz w:val="24"/>
          <w:szCs w:val="24"/>
        </w:rPr>
        <w:t>Устав школы.</w:t>
      </w:r>
    </w:p>
    <w:p w:rsidR="00907651" w:rsidRPr="00C354AF" w:rsidRDefault="00907651" w:rsidP="00907651">
      <w:pPr>
        <w:numPr>
          <w:ilvl w:val="0"/>
          <w:numId w:val="2"/>
        </w:numPr>
        <w:spacing w:before="100" w:beforeAutospacing="1" w:after="100" w:afterAutospacing="1" w:line="240" w:lineRule="auto"/>
        <w:ind w:left="-567"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354AF">
        <w:rPr>
          <w:rFonts w:ascii="Times New Roman" w:hAnsi="Times New Roman"/>
          <w:color w:val="000000"/>
          <w:sz w:val="24"/>
          <w:szCs w:val="24"/>
        </w:rPr>
        <w:t>Учебный план школы.</w:t>
      </w:r>
    </w:p>
    <w:p w:rsidR="00907651" w:rsidRDefault="00907651" w:rsidP="00907651">
      <w:pPr>
        <w:numPr>
          <w:ilvl w:val="0"/>
          <w:numId w:val="2"/>
        </w:numPr>
        <w:spacing w:after="0" w:line="240" w:lineRule="auto"/>
        <w:ind w:left="-567" w:firstLine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354AF">
        <w:rPr>
          <w:rFonts w:ascii="Times New Roman" w:hAnsi="Times New Roman"/>
          <w:sz w:val="24"/>
          <w:szCs w:val="24"/>
        </w:rPr>
        <w:t>Программа</w:t>
      </w:r>
      <w:r w:rsidRPr="00C354AF">
        <w:rPr>
          <w:rFonts w:ascii="Times New Roman" w:hAnsi="Times New Roman"/>
          <w:b/>
          <w:sz w:val="24"/>
          <w:szCs w:val="24"/>
        </w:rPr>
        <w:t xml:space="preserve"> </w:t>
      </w:r>
      <w:r w:rsidRPr="00C354AF">
        <w:rPr>
          <w:rFonts w:ascii="Times New Roman" w:hAnsi="Times New Roman"/>
          <w:sz w:val="24"/>
          <w:szCs w:val="24"/>
        </w:rPr>
        <w:t xml:space="preserve">к учебнику «Русский язык 10—11 классы» (Авторы Н.Г. </w:t>
      </w:r>
      <w:proofErr w:type="spellStart"/>
      <w:r w:rsidRPr="00C354AF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C354AF">
        <w:rPr>
          <w:rFonts w:ascii="Times New Roman" w:hAnsi="Times New Roman"/>
          <w:sz w:val="24"/>
          <w:szCs w:val="24"/>
        </w:rPr>
        <w:t xml:space="preserve">, И.В. </w:t>
      </w:r>
      <w:proofErr w:type="spellStart"/>
      <w:r w:rsidRPr="00C354AF">
        <w:rPr>
          <w:rFonts w:ascii="Times New Roman" w:hAnsi="Times New Roman"/>
          <w:sz w:val="24"/>
          <w:szCs w:val="24"/>
        </w:rPr>
        <w:t>Шамшин</w:t>
      </w:r>
      <w:proofErr w:type="spellEnd"/>
      <w:r w:rsidRPr="00C354AF">
        <w:rPr>
          <w:rFonts w:ascii="Times New Roman" w:hAnsi="Times New Roman"/>
          <w:sz w:val="24"/>
          <w:szCs w:val="24"/>
        </w:rPr>
        <w:t xml:space="preserve">, М.А. </w:t>
      </w:r>
      <w:proofErr w:type="spellStart"/>
      <w:r w:rsidRPr="00C354AF">
        <w:rPr>
          <w:rFonts w:ascii="Times New Roman" w:hAnsi="Times New Roman"/>
          <w:sz w:val="24"/>
          <w:szCs w:val="24"/>
        </w:rPr>
        <w:t>Мищерина</w:t>
      </w:r>
      <w:proofErr w:type="spellEnd"/>
      <w:r w:rsidRPr="00C354AF">
        <w:rPr>
          <w:rFonts w:ascii="Times New Roman" w:hAnsi="Times New Roman"/>
          <w:sz w:val="24"/>
          <w:szCs w:val="24"/>
        </w:rPr>
        <w:t>) 7-е издание Москва «Русское слово», 2012</w:t>
      </w:r>
    </w:p>
    <w:p w:rsidR="00907651" w:rsidRDefault="00907651" w:rsidP="00907651">
      <w:pPr>
        <w:spacing w:after="0" w:line="240" w:lineRule="auto"/>
        <w:ind w:left="-283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07651" w:rsidRDefault="00907651" w:rsidP="00907651">
      <w:pPr>
        <w:spacing w:after="0" w:line="240" w:lineRule="auto"/>
        <w:ind w:left="-283" w:firstLine="64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7651">
        <w:rPr>
          <w:rFonts w:ascii="Times New Roman" w:hAnsi="Times New Roman"/>
          <w:sz w:val="24"/>
          <w:szCs w:val="24"/>
        </w:rPr>
        <w:t>Программа сохраняет преемственность с рабочей программой основного общего образования по русскому языку и построена по модульному принципу. Содержание каждого модуля может быть перегруппировано или интегрировано в другой модуль.</w:t>
      </w:r>
    </w:p>
    <w:p w:rsidR="00907651" w:rsidRPr="00907651" w:rsidRDefault="00907651" w:rsidP="00907651">
      <w:pPr>
        <w:spacing w:after="0" w:line="240" w:lineRule="auto"/>
        <w:ind w:left="-283" w:firstLine="643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07651">
        <w:rPr>
          <w:rFonts w:ascii="Times New Roman" w:hAnsi="Times New Roman"/>
          <w:sz w:val="24"/>
          <w:szCs w:val="24"/>
        </w:rPr>
        <w:t xml:space="preserve">На уровне основного общего </w:t>
      </w:r>
      <w:proofErr w:type="gramStart"/>
      <w:r w:rsidRPr="00907651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907651">
        <w:rPr>
          <w:rFonts w:ascii="Times New Roman" w:hAnsi="Times New Roman"/>
          <w:sz w:val="24"/>
          <w:szCs w:val="24"/>
        </w:rPr>
        <w:t xml:space="preserve"> обучающиеся уже освоили основной объем теоретических сведений о языке, поэтому на уровне среднего общего образования изучение предмета «Русский язык» в большей степени нацелено на работу с текстом. В то же организуется повторение ранее изученного материала в рамках предметного содержания модуля «Культура речи», посвященного нормам русского языка.</w:t>
      </w:r>
    </w:p>
    <w:p w:rsidR="00907651" w:rsidRPr="00907651" w:rsidRDefault="00907651" w:rsidP="00907651">
      <w:pPr>
        <w:pStyle w:val="a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651" w:rsidRPr="00907651" w:rsidRDefault="00907651" w:rsidP="0090765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651">
        <w:rPr>
          <w:rFonts w:ascii="Times New Roman" w:eastAsia="Times New Roman" w:hAnsi="Times New Roman"/>
          <w:sz w:val="24"/>
          <w:szCs w:val="24"/>
          <w:lang w:eastAsia="ru-RU"/>
        </w:rPr>
        <w:t>Программа для базового изучения русского языка предусматривает следующее количество часов:</w:t>
      </w:r>
    </w:p>
    <w:p w:rsidR="00907651" w:rsidRPr="00907651" w:rsidRDefault="00907651" w:rsidP="009076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651">
        <w:rPr>
          <w:rFonts w:ascii="Times New Roman" w:eastAsia="Times New Roman" w:hAnsi="Times New Roman"/>
          <w:sz w:val="24"/>
          <w:szCs w:val="24"/>
          <w:lang w:eastAsia="ru-RU"/>
        </w:rPr>
        <w:t>10 класс – 68 ч;</w:t>
      </w:r>
    </w:p>
    <w:p w:rsidR="00907651" w:rsidRDefault="00907651" w:rsidP="0090765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07651">
        <w:rPr>
          <w:rFonts w:ascii="Times New Roman" w:eastAsia="Times New Roman" w:hAnsi="Times New Roman"/>
          <w:sz w:val="24"/>
          <w:szCs w:val="24"/>
          <w:lang w:eastAsia="ru-RU"/>
        </w:rPr>
        <w:t>11 класс - 68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ч.</w:t>
      </w:r>
    </w:p>
    <w:p w:rsidR="00907651" w:rsidRDefault="00907651" w:rsidP="0090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651" w:rsidRPr="00907651" w:rsidRDefault="00907651" w:rsidP="0090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651" w:rsidRPr="00F65F76" w:rsidRDefault="00907651" w:rsidP="009076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F65F76">
        <w:rPr>
          <w:rFonts w:ascii="Times New Roman" w:hAnsi="Times New Roman"/>
          <w:b/>
          <w:sz w:val="28"/>
          <w:szCs w:val="28"/>
        </w:rPr>
        <w:t>ематическое</w:t>
      </w:r>
      <w:r>
        <w:rPr>
          <w:rFonts w:ascii="Times New Roman" w:hAnsi="Times New Roman"/>
          <w:b/>
          <w:sz w:val="28"/>
          <w:szCs w:val="28"/>
        </w:rPr>
        <w:t xml:space="preserve"> планирование по русскому языку.</w:t>
      </w:r>
      <w:r w:rsidRPr="00F65F76">
        <w:rPr>
          <w:rFonts w:ascii="Times New Roman" w:hAnsi="Times New Roman"/>
          <w:b/>
          <w:sz w:val="28"/>
          <w:szCs w:val="28"/>
        </w:rPr>
        <w:t xml:space="preserve"> 10 класс.</w:t>
      </w:r>
    </w:p>
    <w:p w:rsidR="00907651" w:rsidRDefault="00907651" w:rsidP="00907651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tbl>
      <w:tblPr>
        <w:tblW w:w="9515" w:type="dxa"/>
        <w:jc w:val="center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058"/>
        <w:gridCol w:w="1056"/>
        <w:gridCol w:w="1924"/>
        <w:gridCol w:w="139"/>
        <w:gridCol w:w="1771"/>
      </w:tblGrid>
      <w:tr w:rsidR="00907651" w:rsidRPr="00C126DE" w:rsidTr="00927456">
        <w:trPr>
          <w:trHeight w:val="451"/>
          <w:jc w:val="center"/>
        </w:trPr>
        <w:tc>
          <w:tcPr>
            <w:tcW w:w="567" w:type="dxa"/>
            <w:vMerge w:val="restart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C126D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058" w:type="dxa"/>
            <w:vMerge w:val="restart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126DE">
              <w:rPr>
                <w:rFonts w:ascii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1056" w:type="dxa"/>
            <w:vMerge w:val="restart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12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126DE">
              <w:rPr>
                <w:rFonts w:ascii="Times New Roman" w:hAnsi="Times New Roman"/>
                <w:b/>
                <w:lang w:eastAsia="ru-RU"/>
              </w:rPr>
              <w:t xml:space="preserve">Кол – </w:t>
            </w:r>
            <w:proofErr w:type="gramStart"/>
            <w:r w:rsidRPr="00C126DE">
              <w:rPr>
                <w:rFonts w:ascii="Times New Roman" w:hAnsi="Times New Roman"/>
                <w:b/>
                <w:lang w:eastAsia="ru-RU"/>
              </w:rPr>
              <w:t>во</w:t>
            </w:r>
            <w:proofErr w:type="gramEnd"/>
            <w:r w:rsidRPr="00C126DE">
              <w:rPr>
                <w:rFonts w:ascii="Times New Roman" w:hAnsi="Times New Roman"/>
                <w:b/>
                <w:lang w:eastAsia="ru-RU"/>
              </w:rPr>
              <w:t xml:space="preserve"> часов</w:t>
            </w:r>
          </w:p>
        </w:tc>
        <w:tc>
          <w:tcPr>
            <w:tcW w:w="2063" w:type="dxa"/>
            <w:gridSpan w:val="2"/>
            <w:tcBorders>
              <w:right w:val="nil"/>
            </w:tcBorders>
            <w:vAlign w:val="center"/>
          </w:tcPr>
          <w:p w:rsidR="00907651" w:rsidRPr="00C126DE" w:rsidRDefault="00907651" w:rsidP="00927456">
            <w:pPr>
              <w:spacing w:after="0" w:line="240" w:lineRule="auto"/>
              <w:ind w:right="32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           В том </w:t>
            </w:r>
            <w:r w:rsidRPr="00C126DE">
              <w:rPr>
                <w:rFonts w:ascii="Times New Roman" w:hAnsi="Times New Roman"/>
                <w:b/>
                <w:lang w:eastAsia="ru-RU"/>
              </w:rPr>
              <w:t>числе</w:t>
            </w:r>
          </w:p>
        </w:tc>
        <w:tc>
          <w:tcPr>
            <w:tcW w:w="1771" w:type="dxa"/>
            <w:tcBorders>
              <w:left w:val="nil"/>
            </w:tcBorders>
            <w:vAlign w:val="center"/>
          </w:tcPr>
          <w:p w:rsidR="00907651" w:rsidRPr="00C126DE" w:rsidRDefault="00907651" w:rsidP="00927456">
            <w:pPr>
              <w:spacing w:after="0" w:line="240" w:lineRule="auto"/>
              <w:ind w:right="32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907651" w:rsidRPr="00C126DE" w:rsidRDefault="00907651" w:rsidP="00927456">
            <w:pPr>
              <w:spacing w:after="0" w:line="240" w:lineRule="auto"/>
              <w:ind w:right="32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907651" w:rsidRPr="00C126DE" w:rsidTr="00927456">
        <w:trPr>
          <w:trHeight w:val="144"/>
          <w:jc w:val="center"/>
        </w:trPr>
        <w:tc>
          <w:tcPr>
            <w:tcW w:w="567" w:type="dxa"/>
            <w:vMerge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8" w:type="dxa"/>
            <w:vMerge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  <w:vMerge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126DE">
              <w:rPr>
                <w:rFonts w:ascii="Times New Roman" w:hAnsi="Times New Roman"/>
                <w:b/>
                <w:lang w:eastAsia="ru-RU"/>
              </w:rPr>
              <w:t>Контрольные работы, тесты</w:t>
            </w: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126DE">
              <w:rPr>
                <w:rFonts w:ascii="Times New Roman" w:hAnsi="Times New Roman"/>
                <w:b/>
                <w:lang w:eastAsia="ru-RU"/>
              </w:rPr>
              <w:t>Развитие речи</w:t>
            </w:r>
          </w:p>
        </w:tc>
      </w:tr>
      <w:tr w:rsidR="00907651" w:rsidRPr="00C126DE" w:rsidTr="00927456">
        <w:trPr>
          <w:trHeight w:val="286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lastRenderedPageBreak/>
              <w:t>1</w:t>
            </w:r>
          </w:p>
        </w:tc>
        <w:tc>
          <w:tcPr>
            <w:tcW w:w="4058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t>Введение.</w:t>
            </w:r>
          </w:p>
        </w:tc>
        <w:tc>
          <w:tcPr>
            <w:tcW w:w="1056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651" w:rsidRPr="00C126DE" w:rsidTr="00927456">
        <w:trPr>
          <w:trHeight w:val="271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58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hanging="49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t>Лексика, фразеология, лексикография</w:t>
            </w:r>
          </w:p>
        </w:tc>
        <w:tc>
          <w:tcPr>
            <w:tcW w:w="1056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14</w:t>
            </w: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07651" w:rsidRPr="00C126DE" w:rsidTr="00927456">
        <w:trPr>
          <w:trHeight w:val="282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4058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Фонетика, графика, орфоэпия</w:t>
            </w:r>
          </w:p>
        </w:tc>
        <w:tc>
          <w:tcPr>
            <w:tcW w:w="1056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651" w:rsidRPr="00C126DE" w:rsidTr="00927456">
        <w:trPr>
          <w:trHeight w:val="274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058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37"/>
              <w:rPr>
                <w:rFonts w:ascii="Times New Roman" w:hAnsi="Times New Roman"/>
                <w:lang w:eastAsia="ru-RU"/>
              </w:rPr>
            </w:pPr>
            <w:proofErr w:type="spellStart"/>
            <w:r w:rsidRPr="00C126DE">
              <w:rPr>
                <w:rFonts w:ascii="Times New Roman" w:hAnsi="Times New Roman"/>
                <w:lang w:eastAsia="ru-RU"/>
              </w:rPr>
              <w:t>Морфемика</w:t>
            </w:r>
            <w:proofErr w:type="spellEnd"/>
            <w:r w:rsidRPr="00C126DE">
              <w:rPr>
                <w:rFonts w:ascii="Times New Roman" w:hAnsi="Times New Roman"/>
                <w:lang w:eastAsia="ru-RU"/>
              </w:rPr>
              <w:t xml:space="preserve"> и словообразование</w:t>
            </w:r>
          </w:p>
        </w:tc>
        <w:tc>
          <w:tcPr>
            <w:tcW w:w="1056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07651" w:rsidRPr="00C126DE" w:rsidTr="00927456">
        <w:trPr>
          <w:trHeight w:val="271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058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t xml:space="preserve">Морфология и орфография. </w:t>
            </w:r>
          </w:p>
        </w:tc>
        <w:tc>
          <w:tcPr>
            <w:tcW w:w="1056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  <w:r w:rsidRPr="00C126DE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651" w:rsidRPr="00C126DE" w:rsidTr="00927456">
        <w:trPr>
          <w:trHeight w:val="421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8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Орфография</w:t>
            </w:r>
          </w:p>
        </w:tc>
        <w:tc>
          <w:tcPr>
            <w:tcW w:w="1056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12</w:t>
            </w: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07651" w:rsidRPr="00C126DE" w:rsidTr="00927456">
        <w:trPr>
          <w:trHeight w:val="271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8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Имя существительное</w:t>
            </w:r>
          </w:p>
        </w:tc>
        <w:tc>
          <w:tcPr>
            <w:tcW w:w="1056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651" w:rsidRPr="00C126DE" w:rsidTr="00927456">
        <w:trPr>
          <w:trHeight w:val="271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8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Имя прилагательное</w:t>
            </w:r>
          </w:p>
        </w:tc>
        <w:tc>
          <w:tcPr>
            <w:tcW w:w="1056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651" w:rsidRPr="00C126DE" w:rsidTr="00927456">
        <w:trPr>
          <w:trHeight w:val="271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8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Имя числительное</w:t>
            </w:r>
          </w:p>
        </w:tc>
        <w:tc>
          <w:tcPr>
            <w:tcW w:w="1056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651" w:rsidRPr="00C126DE" w:rsidTr="00927456">
        <w:trPr>
          <w:trHeight w:val="412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8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Местоимение</w:t>
            </w:r>
          </w:p>
        </w:tc>
        <w:tc>
          <w:tcPr>
            <w:tcW w:w="1056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07651" w:rsidRPr="00C126DE" w:rsidTr="00927456">
        <w:trPr>
          <w:trHeight w:val="563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8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Глагол как часть речи</w:t>
            </w:r>
          </w:p>
        </w:tc>
        <w:tc>
          <w:tcPr>
            <w:tcW w:w="1056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651" w:rsidRPr="00C126DE" w:rsidTr="00927456">
        <w:trPr>
          <w:trHeight w:val="827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8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Причастие как особая форма глагола</w:t>
            </w:r>
          </w:p>
        </w:tc>
        <w:tc>
          <w:tcPr>
            <w:tcW w:w="1056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651" w:rsidRPr="00C126DE" w:rsidTr="00927456">
        <w:trPr>
          <w:trHeight w:val="827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8" w:type="dxa"/>
            <w:vAlign w:val="center"/>
          </w:tcPr>
          <w:p w:rsidR="00907651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Деепричастие как глагольная форма</w:t>
            </w:r>
          </w:p>
        </w:tc>
        <w:tc>
          <w:tcPr>
            <w:tcW w:w="1056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651" w:rsidRPr="00C126DE" w:rsidTr="00927456">
        <w:trPr>
          <w:trHeight w:val="827"/>
          <w:jc w:val="center"/>
        </w:trPr>
        <w:tc>
          <w:tcPr>
            <w:tcW w:w="567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8" w:type="dxa"/>
            <w:vAlign w:val="center"/>
          </w:tcPr>
          <w:p w:rsidR="00907651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Наречие как часть речи</w:t>
            </w:r>
          </w:p>
        </w:tc>
        <w:tc>
          <w:tcPr>
            <w:tcW w:w="1056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651" w:rsidRPr="00C126DE" w:rsidTr="00927456">
        <w:trPr>
          <w:trHeight w:val="827"/>
          <w:jc w:val="center"/>
        </w:trPr>
        <w:tc>
          <w:tcPr>
            <w:tcW w:w="567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8" w:type="dxa"/>
            <w:vAlign w:val="center"/>
          </w:tcPr>
          <w:p w:rsidR="00907651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Слова категории состояния</w:t>
            </w:r>
          </w:p>
        </w:tc>
        <w:tc>
          <w:tcPr>
            <w:tcW w:w="1056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24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651" w:rsidRPr="00C126DE" w:rsidTr="00927456">
        <w:trPr>
          <w:trHeight w:val="827"/>
          <w:jc w:val="center"/>
        </w:trPr>
        <w:tc>
          <w:tcPr>
            <w:tcW w:w="567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8" w:type="dxa"/>
            <w:vAlign w:val="center"/>
          </w:tcPr>
          <w:p w:rsidR="00907651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Служебные части речи</w:t>
            </w:r>
          </w:p>
        </w:tc>
        <w:tc>
          <w:tcPr>
            <w:tcW w:w="1056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924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651" w:rsidRPr="00C126DE" w:rsidTr="00927456">
        <w:trPr>
          <w:trHeight w:val="827"/>
          <w:jc w:val="center"/>
        </w:trPr>
        <w:tc>
          <w:tcPr>
            <w:tcW w:w="567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8" w:type="dxa"/>
            <w:vAlign w:val="center"/>
          </w:tcPr>
          <w:p w:rsidR="00907651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Междометие и звукоподражательные слова</w:t>
            </w:r>
          </w:p>
        </w:tc>
        <w:tc>
          <w:tcPr>
            <w:tcW w:w="1056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924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907651" w:rsidRPr="00C126DE" w:rsidTr="00927456">
        <w:trPr>
          <w:trHeight w:val="827"/>
          <w:jc w:val="center"/>
        </w:trPr>
        <w:tc>
          <w:tcPr>
            <w:tcW w:w="567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58" w:type="dxa"/>
            <w:vAlign w:val="center"/>
          </w:tcPr>
          <w:p w:rsidR="00907651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t>Повторение и обобщение</w:t>
            </w:r>
          </w:p>
        </w:tc>
        <w:tc>
          <w:tcPr>
            <w:tcW w:w="1056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924" w:type="dxa"/>
            <w:vAlign w:val="center"/>
          </w:tcPr>
          <w:p w:rsidR="00907651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905" w:type="dxa"/>
            <w:gridSpan w:val="2"/>
            <w:vAlign w:val="center"/>
          </w:tcPr>
          <w:p w:rsidR="00907651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651" w:rsidRPr="00C126DE" w:rsidTr="00927456">
        <w:trPr>
          <w:trHeight w:val="271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058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056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907651" w:rsidRPr="00C126DE" w:rsidTr="00927456">
        <w:trPr>
          <w:trHeight w:val="271"/>
          <w:jc w:val="center"/>
        </w:trPr>
        <w:tc>
          <w:tcPr>
            <w:tcW w:w="56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22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58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hanging="49"/>
              <w:rPr>
                <w:rFonts w:ascii="Times New Roman" w:hAnsi="Times New Roman"/>
                <w:b/>
                <w:lang w:eastAsia="ru-RU"/>
              </w:rPr>
            </w:pPr>
            <w:r w:rsidRPr="00C126DE">
              <w:rPr>
                <w:rFonts w:ascii="Times New Roman" w:hAnsi="Times New Roman"/>
                <w:b/>
                <w:lang w:eastAsia="ru-RU"/>
              </w:rPr>
              <w:t>Всего часов</w:t>
            </w:r>
          </w:p>
        </w:tc>
        <w:tc>
          <w:tcPr>
            <w:tcW w:w="1056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19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  <w:tc>
          <w:tcPr>
            <w:tcW w:w="1905" w:type="dxa"/>
            <w:gridSpan w:val="2"/>
            <w:vAlign w:val="center"/>
          </w:tcPr>
          <w:p w:rsidR="00907651" w:rsidRPr="00C126DE" w:rsidRDefault="00907651" w:rsidP="00927456">
            <w:pPr>
              <w:spacing w:after="0" w:line="240" w:lineRule="auto"/>
              <w:ind w:firstLine="510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</w:tbl>
    <w:p w:rsidR="00907651" w:rsidRDefault="00907651" w:rsidP="00907651">
      <w:pPr>
        <w:spacing w:after="0" w:line="240" w:lineRule="auto"/>
        <w:ind w:firstLine="510"/>
        <w:jc w:val="both"/>
        <w:rPr>
          <w:rFonts w:ascii="Times New Roman" w:hAnsi="Times New Roman"/>
          <w:b/>
          <w:lang w:eastAsia="ru-RU"/>
        </w:rPr>
      </w:pPr>
      <w:r w:rsidRPr="00C126DE">
        <w:rPr>
          <w:rFonts w:ascii="Times New Roman" w:hAnsi="Times New Roman"/>
          <w:b/>
          <w:lang w:eastAsia="ru-RU"/>
        </w:rPr>
        <w:t xml:space="preserve"> </w:t>
      </w:r>
      <w:bookmarkStart w:id="0" w:name="_GoBack"/>
      <w:bookmarkEnd w:id="0"/>
    </w:p>
    <w:p w:rsidR="00907651" w:rsidRDefault="00907651" w:rsidP="00907651">
      <w:pPr>
        <w:spacing w:after="0" w:line="240" w:lineRule="auto"/>
        <w:ind w:firstLine="510"/>
        <w:jc w:val="center"/>
        <w:rPr>
          <w:rFonts w:ascii="Times New Roman" w:hAnsi="Times New Roman"/>
          <w:b/>
          <w:lang w:eastAsia="ru-RU"/>
        </w:rPr>
      </w:pPr>
    </w:p>
    <w:p w:rsidR="00907651" w:rsidRDefault="00907651" w:rsidP="00907651">
      <w:pPr>
        <w:spacing w:after="0" w:line="240" w:lineRule="auto"/>
        <w:ind w:firstLine="510"/>
        <w:jc w:val="center"/>
        <w:rPr>
          <w:rFonts w:ascii="Times New Roman" w:hAnsi="Times New Roman"/>
          <w:b/>
          <w:lang w:eastAsia="ru-RU"/>
        </w:rPr>
      </w:pPr>
    </w:p>
    <w:p w:rsidR="00907651" w:rsidRDefault="00907651" w:rsidP="00907651">
      <w:pPr>
        <w:spacing w:after="0" w:line="240" w:lineRule="auto"/>
        <w:ind w:firstLine="510"/>
        <w:jc w:val="center"/>
        <w:rPr>
          <w:rFonts w:ascii="Times New Roman" w:hAnsi="Times New Roman"/>
          <w:b/>
          <w:lang w:eastAsia="ru-RU"/>
        </w:rPr>
      </w:pPr>
    </w:p>
    <w:p w:rsidR="00907651" w:rsidRDefault="00907651" w:rsidP="00907651">
      <w:pPr>
        <w:spacing w:after="0" w:line="240" w:lineRule="auto"/>
        <w:ind w:firstLine="510"/>
        <w:jc w:val="center"/>
        <w:rPr>
          <w:rFonts w:ascii="Times New Roman" w:hAnsi="Times New Roman"/>
          <w:b/>
          <w:lang w:eastAsia="ru-RU"/>
        </w:rPr>
      </w:pPr>
    </w:p>
    <w:p w:rsidR="00907651" w:rsidRDefault="00907651" w:rsidP="00907651">
      <w:pPr>
        <w:spacing w:after="0" w:line="240" w:lineRule="auto"/>
        <w:ind w:firstLine="510"/>
        <w:jc w:val="center"/>
        <w:rPr>
          <w:rFonts w:ascii="Times New Roman" w:hAnsi="Times New Roman"/>
          <w:b/>
          <w:lang w:eastAsia="ru-RU"/>
        </w:rPr>
      </w:pPr>
      <w:r w:rsidRPr="00C126DE">
        <w:rPr>
          <w:rFonts w:ascii="Times New Roman" w:hAnsi="Times New Roman"/>
          <w:b/>
          <w:lang w:eastAsia="ru-RU"/>
        </w:rPr>
        <w:t>Учебно-тематический план. 11 класс. 68 часов</w:t>
      </w:r>
    </w:p>
    <w:p w:rsidR="00907651" w:rsidRPr="00C126DE" w:rsidRDefault="00907651" w:rsidP="00907651">
      <w:pPr>
        <w:spacing w:after="0" w:line="240" w:lineRule="auto"/>
        <w:ind w:firstLine="510"/>
        <w:jc w:val="center"/>
        <w:rPr>
          <w:rFonts w:ascii="Times New Roman" w:hAnsi="Times New Roman"/>
          <w:b/>
          <w:lang w:eastAsia="ru-RU"/>
        </w:rPr>
      </w:pPr>
    </w:p>
    <w:tbl>
      <w:tblPr>
        <w:tblpPr w:leftFromText="180" w:rightFromText="180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4093"/>
        <w:gridCol w:w="1124"/>
        <w:gridCol w:w="2093"/>
        <w:gridCol w:w="1607"/>
      </w:tblGrid>
      <w:tr w:rsidR="00907651" w:rsidRPr="00C126DE" w:rsidTr="00927456">
        <w:trPr>
          <w:trHeight w:val="300"/>
        </w:trPr>
        <w:tc>
          <w:tcPr>
            <w:tcW w:w="530" w:type="dxa"/>
            <w:vMerge w:val="restart"/>
            <w:vAlign w:val="center"/>
          </w:tcPr>
          <w:p w:rsidR="00907651" w:rsidRPr="00C126DE" w:rsidRDefault="00907651" w:rsidP="00927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126DE">
              <w:rPr>
                <w:rFonts w:ascii="Times New Roman" w:hAnsi="Times New Roman"/>
                <w:b/>
                <w:lang w:eastAsia="ru-RU"/>
              </w:rPr>
              <w:t>№</w:t>
            </w:r>
          </w:p>
        </w:tc>
        <w:tc>
          <w:tcPr>
            <w:tcW w:w="4093" w:type="dxa"/>
            <w:vMerge w:val="restart"/>
            <w:vAlign w:val="center"/>
          </w:tcPr>
          <w:p w:rsidR="00907651" w:rsidRPr="00C126DE" w:rsidRDefault="00907651" w:rsidP="00927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126DE">
              <w:rPr>
                <w:rFonts w:ascii="Times New Roman" w:hAnsi="Times New Roman"/>
                <w:b/>
                <w:lang w:eastAsia="ru-RU"/>
              </w:rPr>
              <w:t>Тема</w:t>
            </w:r>
          </w:p>
        </w:tc>
        <w:tc>
          <w:tcPr>
            <w:tcW w:w="1124" w:type="dxa"/>
            <w:vMerge w:val="restart"/>
            <w:vAlign w:val="center"/>
          </w:tcPr>
          <w:p w:rsidR="00907651" w:rsidRPr="00C126DE" w:rsidRDefault="00907651" w:rsidP="00927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126DE">
              <w:rPr>
                <w:rFonts w:ascii="Times New Roman" w:hAnsi="Times New Roman"/>
                <w:b/>
                <w:lang w:eastAsia="ru-RU"/>
              </w:rPr>
              <w:t>Кол-во часов</w:t>
            </w:r>
          </w:p>
        </w:tc>
        <w:tc>
          <w:tcPr>
            <w:tcW w:w="3700" w:type="dxa"/>
            <w:gridSpan w:val="2"/>
          </w:tcPr>
          <w:p w:rsidR="00907651" w:rsidRPr="00C126DE" w:rsidRDefault="00907651" w:rsidP="00927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126DE">
              <w:rPr>
                <w:rFonts w:ascii="Times New Roman" w:hAnsi="Times New Roman"/>
                <w:b/>
                <w:lang w:eastAsia="ru-RU"/>
              </w:rPr>
              <w:t>В том числе</w:t>
            </w:r>
          </w:p>
        </w:tc>
      </w:tr>
      <w:tr w:rsidR="00907651" w:rsidRPr="00C126DE" w:rsidTr="00927456">
        <w:trPr>
          <w:trHeight w:val="171"/>
        </w:trPr>
        <w:tc>
          <w:tcPr>
            <w:tcW w:w="530" w:type="dxa"/>
            <w:vMerge/>
          </w:tcPr>
          <w:p w:rsidR="00907651" w:rsidRPr="00C126DE" w:rsidRDefault="00907651" w:rsidP="0092745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93" w:type="dxa"/>
            <w:vMerge/>
          </w:tcPr>
          <w:p w:rsidR="00907651" w:rsidRPr="00C126DE" w:rsidRDefault="00907651" w:rsidP="0092745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124" w:type="dxa"/>
            <w:vMerge/>
          </w:tcPr>
          <w:p w:rsidR="00907651" w:rsidRPr="00C126DE" w:rsidRDefault="00907651" w:rsidP="00927456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093" w:type="dxa"/>
          </w:tcPr>
          <w:p w:rsidR="00907651" w:rsidRPr="00C126DE" w:rsidRDefault="00907651" w:rsidP="00927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126DE">
              <w:rPr>
                <w:rFonts w:ascii="Times New Roman" w:hAnsi="Times New Roman"/>
                <w:b/>
                <w:lang w:eastAsia="ru-RU"/>
              </w:rPr>
              <w:t>Контрольные работы, тесты, практикумы</w:t>
            </w:r>
          </w:p>
        </w:tc>
        <w:tc>
          <w:tcPr>
            <w:tcW w:w="1607" w:type="dxa"/>
          </w:tcPr>
          <w:p w:rsidR="00907651" w:rsidRPr="00C126DE" w:rsidRDefault="00907651" w:rsidP="0092745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126DE">
              <w:rPr>
                <w:rFonts w:ascii="Times New Roman" w:hAnsi="Times New Roman"/>
                <w:b/>
                <w:lang w:eastAsia="ru-RU"/>
              </w:rPr>
              <w:t>Развитие речи</w:t>
            </w:r>
          </w:p>
        </w:tc>
      </w:tr>
      <w:tr w:rsidR="00907651" w:rsidRPr="00C126DE" w:rsidTr="00927456">
        <w:trPr>
          <w:trHeight w:val="271"/>
        </w:trPr>
        <w:tc>
          <w:tcPr>
            <w:tcW w:w="530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4093" w:type="dxa"/>
            <w:vAlign w:val="center"/>
          </w:tcPr>
          <w:p w:rsidR="00907651" w:rsidRPr="00DC4B7B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Повторение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в 10 классе</w:t>
            </w:r>
          </w:p>
        </w:tc>
        <w:tc>
          <w:tcPr>
            <w:tcW w:w="1124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93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1</w:t>
            </w:r>
          </w:p>
        </w:tc>
        <w:tc>
          <w:tcPr>
            <w:tcW w:w="1607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</w:p>
        </w:tc>
      </w:tr>
      <w:tr w:rsidR="00907651" w:rsidRPr="00C126DE" w:rsidTr="00927456">
        <w:trPr>
          <w:trHeight w:val="271"/>
        </w:trPr>
        <w:tc>
          <w:tcPr>
            <w:tcW w:w="530" w:type="dxa"/>
            <w:vAlign w:val="center"/>
          </w:tcPr>
          <w:p w:rsidR="00907651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4093" w:type="dxa"/>
            <w:vAlign w:val="center"/>
          </w:tcPr>
          <w:p w:rsidR="00907651" w:rsidRPr="00DC4B7B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C4B7B">
              <w:rPr>
                <w:rFonts w:ascii="Times New Roman" w:hAnsi="Times New Roman"/>
                <w:color w:val="000000" w:themeColor="text1"/>
              </w:rPr>
              <w:t>Основные принципы русской пунктуации.</w:t>
            </w:r>
          </w:p>
        </w:tc>
        <w:tc>
          <w:tcPr>
            <w:tcW w:w="1124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93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</w:p>
        </w:tc>
        <w:tc>
          <w:tcPr>
            <w:tcW w:w="1607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</w:p>
        </w:tc>
      </w:tr>
      <w:tr w:rsidR="00907651" w:rsidRPr="00C126DE" w:rsidTr="00927456">
        <w:trPr>
          <w:trHeight w:val="525"/>
        </w:trPr>
        <w:tc>
          <w:tcPr>
            <w:tcW w:w="530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lastRenderedPageBreak/>
              <w:t>3</w:t>
            </w:r>
          </w:p>
        </w:tc>
        <w:tc>
          <w:tcPr>
            <w:tcW w:w="4093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t>Словосочетание</w:t>
            </w:r>
          </w:p>
        </w:tc>
        <w:tc>
          <w:tcPr>
            <w:tcW w:w="1124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093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</w:p>
        </w:tc>
        <w:tc>
          <w:tcPr>
            <w:tcW w:w="1607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7651" w:rsidRPr="00C126DE" w:rsidTr="00927456">
        <w:trPr>
          <w:trHeight w:val="525"/>
        </w:trPr>
        <w:tc>
          <w:tcPr>
            <w:tcW w:w="530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4093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t>Предложение. Простое предложение</w:t>
            </w:r>
          </w:p>
        </w:tc>
        <w:tc>
          <w:tcPr>
            <w:tcW w:w="1124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093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</w:p>
        </w:tc>
        <w:tc>
          <w:tcPr>
            <w:tcW w:w="1607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1</w:t>
            </w:r>
          </w:p>
        </w:tc>
      </w:tr>
      <w:tr w:rsidR="00907651" w:rsidRPr="00C126DE" w:rsidTr="00927456">
        <w:trPr>
          <w:trHeight w:val="525"/>
        </w:trPr>
        <w:tc>
          <w:tcPr>
            <w:tcW w:w="530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4093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t>Простое осложнённое предложение</w:t>
            </w:r>
          </w:p>
        </w:tc>
        <w:tc>
          <w:tcPr>
            <w:tcW w:w="1124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2093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07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1</w:t>
            </w:r>
          </w:p>
        </w:tc>
      </w:tr>
      <w:tr w:rsidR="00907651" w:rsidRPr="00C126DE" w:rsidTr="00927456">
        <w:trPr>
          <w:trHeight w:val="525"/>
        </w:trPr>
        <w:tc>
          <w:tcPr>
            <w:tcW w:w="530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4093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t>Сложное предложение</w:t>
            </w:r>
          </w:p>
        </w:tc>
        <w:tc>
          <w:tcPr>
            <w:tcW w:w="1124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093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607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</w:p>
        </w:tc>
      </w:tr>
      <w:tr w:rsidR="00907651" w:rsidRPr="00C126DE" w:rsidTr="00927456">
        <w:trPr>
          <w:trHeight w:val="544"/>
        </w:trPr>
        <w:tc>
          <w:tcPr>
            <w:tcW w:w="530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4093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t>Предложения с чужой речью</w:t>
            </w:r>
          </w:p>
        </w:tc>
        <w:tc>
          <w:tcPr>
            <w:tcW w:w="1124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093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</w:p>
        </w:tc>
        <w:tc>
          <w:tcPr>
            <w:tcW w:w="1607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  <w:r>
              <w:rPr>
                <w:rFonts w:ascii="Times New Roman" w:hAnsi="Times New Roman"/>
                <w:color w:val="444444"/>
              </w:rPr>
              <w:t>1</w:t>
            </w:r>
          </w:p>
        </w:tc>
      </w:tr>
      <w:tr w:rsidR="00907651" w:rsidRPr="00C126DE" w:rsidTr="00927456">
        <w:trPr>
          <w:trHeight w:val="544"/>
        </w:trPr>
        <w:tc>
          <w:tcPr>
            <w:tcW w:w="530" w:type="dxa"/>
            <w:vAlign w:val="center"/>
          </w:tcPr>
          <w:p w:rsidR="00907651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4093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Культура речи</w:t>
            </w:r>
          </w:p>
        </w:tc>
        <w:tc>
          <w:tcPr>
            <w:tcW w:w="1124" w:type="dxa"/>
            <w:vAlign w:val="center"/>
          </w:tcPr>
          <w:p w:rsidR="00907651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093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</w:p>
        </w:tc>
        <w:tc>
          <w:tcPr>
            <w:tcW w:w="1607" w:type="dxa"/>
            <w:vAlign w:val="center"/>
          </w:tcPr>
          <w:p w:rsidR="00907651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</w:p>
        </w:tc>
      </w:tr>
      <w:tr w:rsidR="00907651" w:rsidRPr="00C126DE" w:rsidTr="00927456">
        <w:trPr>
          <w:trHeight w:val="544"/>
        </w:trPr>
        <w:tc>
          <w:tcPr>
            <w:tcW w:w="530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4093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126DE">
              <w:rPr>
                <w:rFonts w:ascii="Times New Roman" w:hAnsi="Times New Roman"/>
                <w:lang w:eastAsia="ru-RU"/>
              </w:rPr>
              <w:t>Стилистика</w:t>
            </w:r>
          </w:p>
        </w:tc>
        <w:tc>
          <w:tcPr>
            <w:tcW w:w="1124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093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607" w:type="dxa"/>
            <w:vAlign w:val="center"/>
          </w:tcPr>
          <w:p w:rsidR="00907651" w:rsidRPr="0056300A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C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907651" w:rsidRPr="00C126DE" w:rsidTr="00927456">
        <w:trPr>
          <w:trHeight w:val="347"/>
        </w:trPr>
        <w:tc>
          <w:tcPr>
            <w:tcW w:w="530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4093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Повторение и о</w:t>
            </w:r>
            <w:r w:rsidRPr="00C126DE">
              <w:rPr>
                <w:rFonts w:ascii="Times New Roman" w:hAnsi="Times New Roman"/>
                <w:lang w:eastAsia="ru-RU"/>
              </w:rPr>
              <w:t>бобщение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24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093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</w:p>
        </w:tc>
        <w:tc>
          <w:tcPr>
            <w:tcW w:w="1607" w:type="dxa"/>
            <w:vAlign w:val="center"/>
          </w:tcPr>
          <w:p w:rsidR="00907651" w:rsidRPr="00C126DE" w:rsidRDefault="00907651" w:rsidP="00927456">
            <w:pPr>
              <w:snapToGrid w:val="0"/>
              <w:spacing w:line="240" w:lineRule="auto"/>
              <w:rPr>
                <w:rFonts w:ascii="Times New Roman" w:hAnsi="Times New Roman"/>
                <w:color w:val="444444"/>
              </w:rPr>
            </w:pPr>
          </w:p>
        </w:tc>
      </w:tr>
      <w:tr w:rsidR="00907651" w:rsidRPr="00C126DE" w:rsidTr="00927456">
        <w:trPr>
          <w:trHeight w:val="300"/>
        </w:trPr>
        <w:tc>
          <w:tcPr>
            <w:tcW w:w="530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4093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126DE">
              <w:rPr>
                <w:rFonts w:ascii="Times New Roman" w:hAnsi="Times New Roman"/>
                <w:b/>
                <w:lang w:eastAsia="ru-RU"/>
              </w:rPr>
              <w:t>Всего часов</w:t>
            </w:r>
          </w:p>
        </w:tc>
        <w:tc>
          <w:tcPr>
            <w:tcW w:w="1124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C126DE">
              <w:rPr>
                <w:rFonts w:ascii="Times New Roman" w:hAnsi="Times New Roman"/>
                <w:b/>
                <w:lang w:eastAsia="ru-RU"/>
              </w:rPr>
              <w:t>68</w:t>
            </w:r>
          </w:p>
        </w:tc>
        <w:tc>
          <w:tcPr>
            <w:tcW w:w="2093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8</w:t>
            </w:r>
          </w:p>
        </w:tc>
        <w:tc>
          <w:tcPr>
            <w:tcW w:w="1607" w:type="dxa"/>
            <w:vAlign w:val="center"/>
          </w:tcPr>
          <w:p w:rsidR="00907651" w:rsidRPr="00C126DE" w:rsidRDefault="00907651" w:rsidP="00927456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</w:tr>
    </w:tbl>
    <w:p w:rsidR="00907651" w:rsidRPr="00C126DE" w:rsidRDefault="00907651" w:rsidP="00907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907651" w:rsidRDefault="00907651" w:rsidP="00907651">
      <w:pPr>
        <w:autoSpaceDE w:val="0"/>
        <w:autoSpaceDN w:val="0"/>
        <w:adjustRightInd w:val="0"/>
        <w:spacing w:after="0" w:line="240" w:lineRule="auto"/>
        <w:rPr>
          <w:rFonts w:ascii="TimesNewRomanPS-BoldMT" w:eastAsiaTheme="minorHAnsi" w:hAnsi="TimesNewRomanPS-BoldMT" w:cs="TimesNewRomanPS-BoldMT"/>
          <w:b/>
          <w:bCs/>
          <w:sz w:val="24"/>
          <w:szCs w:val="24"/>
        </w:rPr>
      </w:pPr>
    </w:p>
    <w:p w:rsidR="00EC1F5A" w:rsidRDefault="00EC1F5A"/>
    <w:sectPr w:rsidR="00EC1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0494D"/>
    <w:multiLevelType w:val="hybridMultilevel"/>
    <w:tmpl w:val="12E41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76870"/>
    <w:multiLevelType w:val="multilevel"/>
    <w:tmpl w:val="FDCE5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94"/>
    <w:rsid w:val="005F5994"/>
    <w:rsid w:val="00907651"/>
    <w:rsid w:val="00EC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562</Words>
  <Characters>3209</Characters>
  <Application>Microsoft Office Word</Application>
  <DocSecurity>0</DocSecurity>
  <Lines>26</Lines>
  <Paragraphs>7</Paragraphs>
  <ScaleCrop>false</ScaleCrop>
  <Company/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2020-12-07T11:02:00Z</dcterms:created>
  <dcterms:modified xsi:type="dcterms:W3CDTF">2020-12-07T11:06:00Z</dcterms:modified>
</cp:coreProperties>
</file>