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A" w:rsidRPr="00F4447B" w:rsidRDefault="003922CA" w:rsidP="003922CA">
      <w:pPr>
        <w:spacing w:line="259" w:lineRule="auto"/>
        <w:ind w:firstLine="5670"/>
        <w:rPr>
          <w:rFonts w:ascii="Times New Roman" w:eastAsia="Times New Roman" w:hAnsi="Times New Roman" w:cs="Times New Roman"/>
          <w:bCs/>
        </w:rPr>
      </w:pPr>
      <w:r w:rsidRPr="00F4447B">
        <w:rPr>
          <w:rFonts w:ascii="Times New Roman" w:eastAsia="Times New Roman" w:hAnsi="Times New Roman" w:cs="Times New Roman"/>
          <w:bCs/>
        </w:rPr>
        <w:t>Утверждено</w:t>
      </w:r>
    </w:p>
    <w:p w:rsidR="003922CA" w:rsidRPr="00F4447B" w:rsidRDefault="003922CA" w:rsidP="00411512">
      <w:pPr>
        <w:spacing w:line="259" w:lineRule="auto"/>
        <w:ind w:firstLine="5670"/>
        <w:rPr>
          <w:rFonts w:ascii="Times New Roman" w:eastAsia="Times New Roman" w:hAnsi="Times New Roman" w:cs="Times New Roman"/>
          <w:bCs/>
          <w:u w:val="single"/>
        </w:rPr>
      </w:pPr>
      <w:r w:rsidRPr="00F4447B">
        <w:rPr>
          <w:rFonts w:ascii="Times New Roman" w:eastAsia="Times New Roman" w:hAnsi="Times New Roman" w:cs="Times New Roman"/>
          <w:bCs/>
        </w:rPr>
        <w:t xml:space="preserve">приказом  </w:t>
      </w:r>
      <w:r w:rsidR="00411512">
        <w:rPr>
          <w:rFonts w:ascii="Times New Roman" w:eastAsia="Times New Roman" w:hAnsi="Times New Roman" w:cs="Times New Roman"/>
          <w:bCs/>
          <w:u w:val="single"/>
        </w:rPr>
        <w:t>№  568 от 25 .10 .2019</w:t>
      </w:r>
    </w:p>
    <w:p w:rsidR="003922CA" w:rsidRPr="00F4447B" w:rsidRDefault="003922CA" w:rsidP="003922CA">
      <w:pPr>
        <w:spacing w:line="259" w:lineRule="auto"/>
        <w:ind w:firstLine="5670"/>
        <w:rPr>
          <w:rFonts w:ascii="Times New Roman" w:eastAsia="Times New Roman" w:hAnsi="Times New Roman" w:cs="Times New Roman"/>
          <w:bCs/>
          <w:u w:val="single"/>
        </w:rPr>
      </w:pPr>
    </w:p>
    <w:p w:rsidR="003922CA" w:rsidRPr="00F4447B" w:rsidRDefault="003922CA" w:rsidP="001076EC">
      <w:pPr>
        <w:spacing w:line="259" w:lineRule="auto"/>
        <w:ind w:firstLine="5670"/>
        <w:jc w:val="center"/>
        <w:rPr>
          <w:rFonts w:ascii="Times New Roman" w:eastAsia="Times New Roman" w:hAnsi="Times New Roman" w:cs="Times New Roman"/>
          <w:bCs/>
          <w:u w:val="single"/>
        </w:rPr>
      </w:pPr>
    </w:p>
    <w:p w:rsidR="001F69FE" w:rsidRPr="00F4447B" w:rsidRDefault="001076EC" w:rsidP="001076EC">
      <w:pPr>
        <w:jc w:val="center"/>
        <w:rPr>
          <w:rFonts w:ascii="Times New Roman" w:hAnsi="Times New Roman" w:cs="Times New Roman"/>
          <w:b/>
        </w:rPr>
      </w:pPr>
      <w:r w:rsidRPr="00F4447B">
        <w:rPr>
          <w:rFonts w:ascii="Times New Roman" w:hAnsi="Times New Roman" w:cs="Times New Roman"/>
          <w:b/>
        </w:rPr>
        <w:t>ПОЛОЖЕНИЕ</w:t>
      </w:r>
    </w:p>
    <w:p w:rsidR="001076EC" w:rsidRPr="00F4447B" w:rsidRDefault="001076EC" w:rsidP="001076EC">
      <w:pPr>
        <w:jc w:val="center"/>
        <w:rPr>
          <w:rFonts w:ascii="Times New Roman" w:hAnsi="Times New Roman" w:cs="Times New Roman"/>
          <w:b/>
        </w:rPr>
      </w:pPr>
      <w:r w:rsidRPr="00F4447B">
        <w:rPr>
          <w:rFonts w:ascii="Times New Roman" w:hAnsi="Times New Roman" w:cs="Times New Roman"/>
          <w:b/>
        </w:rPr>
        <w:t>о социально-психологической службе МБОУСОШ № 1</w:t>
      </w:r>
    </w:p>
    <w:p w:rsidR="001076EC" w:rsidRPr="00F4447B" w:rsidRDefault="001076EC" w:rsidP="001076EC">
      <w:pPr>
        <w:rPr>
          <w:rFonts w:ascii="Times New Roman" w:hAnsi="Times New Roman" w:cs="Times New Roman"/>
        </w:rPr>
      </w:pPr>
    </w:p>
    <w:p w:rsidR="001076EC" w:rsidRPr="00F4447B" w:rsidRDefault="00F4447B" w:rsidP="00107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076EC" w:rsidRPr="00F4447B" w:rsidRDefault="001076EC" w:rsidP="001076EC">
      <w:pPr>
        <w:jc w:val="center"/>
        <w:rPr>
          <w:rFonts w:ascii="Times New Roman" w:hAnsi="Times New Roman" w:cs="Times New Roman"/>
          <w:b/>
        </w:rPr>
      </w:pPr>
      <w:r w:rsidRPr="00F4447B">
        <w:rPr>
          <w:rFonts w:ascii="Times New Roman" w:hAnsi="Times New Roman" w:cs="Times New Roman"/>
          <w:b/>
        </w:rPr>
        <w:t xml:space="preserve">1. Общие положения </w:t>
      </w:r>
    </w:p>
    <w:p w:rsidR="001E77AB" w:rsidRPr="00F4447B" w:rsidRDefault="001076EC" w:rsidP="001076EC">
      <w:pPr>
        <w:jc w:val="both"/>
        <w:rPr>
          <w:rFonts w:ascii="Times New Roman" w:hAnsi="Times New Roman" w:cs="Times New Roman"/>
        </w:rPr>
      </w:pPr>
      <w:r w:rsidRPr="00F4447B">
        <w:rPr>
          <w:rFonts w:ascii="Times New Roman" w:hAnsi="Times New Roman" w:cs="Times New Roman"/>
        </w:rPr>
        <w:t xml:space="preserve">1.1. Настоящее положение регулирует организационно-методическую основу деятельности социально-психологической службы (далее СПС) в МБОУСОШ № 1 г. </w:t>
      </w:r>
      <w:proofErr w:type="gramStart"/>
      <w:r w:rsidRPr="00F4447B">
        <w:rPr>
          <w:rFonts w:ascii="Times New Roman" w:hAnsi="Times New Roman" w:cs="Times New Roman"/>
        </w:rPr>
        <w:t>Североморская</w:t>
      </w:r>
      <w:proofErr w:type="gramEnd"/>
      <w:r w:rsidRPr="00F4447B">
        <w:rPr>
          <w:rFonts w:ascii="Times New Roman" w:hAnsi="Times New Roman" w:cs="Times New Roman"/>
        </w:rPr>
        <w:t xml:space="preserve"> Мурманской области </w:t>
      </w:r>
    </w:p>
    <w:p w:rsidR="001E77AB" w:rsidRPr="00F4447B" w:rsidRDefault="001076EC" w:rsidP="001076EC">
      <w:pPr>
        <w:jc w:val="both"/>
        <w:rPr>
          <w:rFonts w:ascii="Times New Roman" w:hAnsi="Times New Roman" w:cs="Times New Roman"/>
        </w:rPr>
      </w:pPr>
      <w:r w:rsidRPr="00F4447B">
        <w:rPr>
          <w:rFonts w:ascii="Times New Roman" w:hAnsi="Times New Roman" w:cs="Times New Roman"/>
        </w:rPr>
        <w:t xml:space="preserve">1.2. СПС является частью системы образования школы. Под СПС понимается организационная структура, в состав которой входят педагог-психолог и социальный педагог школы, а также другие учреждения, оказывающие психолого-педагогическую помощь участникам образовательного процесса. </w:t>
      </w:r>
    </w:p>
    <w:p w:rsidR="00332B0C" w:rsidRPr="00F4447B" w:rsidRDefault="00332B0C" w:rsidP="001076EC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hAnsi="Times New Roman" w:cs="Times New Roman"/>
        </w:rPr>
        <w:t xml:space="preserve">1.3. 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Социально-психологическая служба создается, реорганизуется и ликвидируется приказом директора.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1.4. Работа СПС основывается на строгом соблюдении международных и российских актов и законов об обеспечении защиты и развития детей.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1.5. Деятельность СПС ориентирована как на обучающихся, так и на административных, педагогических работников, их психологическую поддержку и обеспечение социально-психологического здоровья.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1.6. Деятельность С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ПС стр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оится на принципах законности, уважения, соблюдения прав и интересов обратившегося, а также на достоверности предоставляемой информации, открытости, добровольности, конфиденциальности.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1.7. Сотрудники СПС осуществляют свою деятельность, руководствуясь запросами обучающихся и их родителей, администрации, педагогов.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1.8. Сотрудники СПС осуществляют свою деятельность в тесном контакте с педагогическим коллективом, администрацией и родителями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1.9. В зависимости от специфики рассматриваемого вопроса (по согласованию)  к работе службы могут привлекаться — заместители директора школы, медицинские работники, классные руководители, педагогические работники.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1.10. Работа СПС регламентируется общими нормативно-правовыми документами в области образования и локальными актами школы: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Конвенция о правах ребенка.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Конституция Российской Федерации.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Закон Российской Федерации «Об образовании в РФ» от 29 декабря 2012 года N 273-ФЗ.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Приложение к письму Минобразования России от 27.06.03 № 28-51-513/16.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Положение о службе практической психологии в системе Министерства образования Российской Федерации. Приложение к приказу Минобразования РФ от 22.10.99 г. № 636.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Положение о психолого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-п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едагогическом консилиуме (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ППк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) образовательного учреждения. 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Устав МБОУСОШ № 1</w:t>
      </w:r>
    </w:p>
    <w:p w:rsidR="00332B0C" w:rsidRPr="00F4447B" w:rsidRDefault="00332B0C" w:rsidP="00332B0C">
      <w:pPr>
        <w:widowControl/>
        <w:numPr>
          <w:ilvl w:val="0"/>
          <w:numId w:val="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Должностные инструкции сотрудников СПС.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color w:val="auto"/>
          <w:lang w:bidi="ar-SA"/>
        </w:rPr>
        <w:t>2.Основная цель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2.1. Основной целью деятельности службы является психологическое сопровождение личностной и социальной адаптации детей, обучающихся в школе, а также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образовательно-воспитательном пространстве школы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color w:val="auto"/>
          <w:lang w:bidi="ar-SA"/>
        </w:rPr>
        <w:t>3.Задачи социально-психологической службы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3.1. Выявление учащихся, нуждающихся в социально-психологической помощи.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3.2. Дифференцированный учет всех лиц, нуждающихся в социально-психологической, медицинской помощи.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3.3. Определение конкретных видов и форм помощи лицам, нуждающихся в социально-психологической поддержке.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3.4. Оказание помощи лицам, нуждающимся в социально-психологической поддержке.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3.5. Обеспечение взаимодействия между школой и городскими учреждениями по оказанию помощи обучающимся и их семьям.</w:t>
      </w:r>
    </w:p>
    <w:p w:rsidR="00332B0C" w:rsidRPr="00F4447B" w:rsidRDefault="00332B0C" w:rsidP="00F4447B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3.6. Проведение социально-психологической реабилитации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, находящихся</w:t>
      </w:r>
      <w:r w:rsidR="00F4447B">
        <w:rPr>
          <w:rFonts w:ascii="Times New Roman" w:eastAsia="Times New Roman" w:hAnsi="Times New Roman" w:cs="Times New Roman"/>
          <w:color w:val="auto"/>
          <w:lang w:bidi="ar-SA"/>
        </w:rPr>
        <w:t xml:space="preserve"> в социально опасном положении.</w:t>
      </w:r>
    </w:p>
    <w:p w:rsidR="00DE1F91" w:rsidRPr="00F4447B" w:rsidRDefault="00DE1F91" w:rsidP="00DE1F91">
      <w:pPr>
        <w:widowControl/>
        <w:numPr>
          <w:ilvl w:val="0"/>
          <w:numId w:val="3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Функции СПС</w:t>
      </w:r>
    </w:p>
    <w:p w:rsidR="00DE1F91" w:rsidRPr="00F4447B" w:rsidRDefault="00DE1F91" w:rsidP="00DE1F91">
      <w:pPr>
        <w:widowControl/>
        <w:spacing w:before="180" w:after="180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1. Социально-педагогическая:</w:t>
      </w:r>
    </w:p>
    <w:p w:rsidR="00DE1F91" w:rsidRPr="00F4447B" w:rsidRDefault="00DE1F91" w:rsidP="00DE1F91">
      <w:pPr>
        <w:widowControl/>
        <w:numPr>
          <w:ilvl w:val="0"/>
          <w:numId w:val="4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Оказание квалифицированной социально-педагогической помощи учащимся в саморазвитии, самопознании, самооценке, самоутверждении, самореализации.</w:t>
      </w:r>
    </w:p>
    <w:p w:rsidR="00DE1F91" w:rsidRPr="00F4447B" w:rsidRDefault="00DE1F91" w:rsidP="00DE1F91">
      <w:pPr>
        <w:widowControl/>
        <w:numPr>
          <w:ilvl w:val="0"/>
          <w:numId w:val="4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Усиление позитивных влияний и нейтрализация или переключение негативных влияний социальной среды.</w:t>
      </w:r>
    </w:p>
    <w:p w:rsidR="00DE1F91" w:rsidRPr="00F4447B" w:rsidRDefault="00DE1F91" w:rsidP="00DE1F91">
      <w:pPr>
        <w:widowControl/>
        <w:numPr>
          <w:ilvl w:val="0"/>
          <w:numId w:val="5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Социально-правовая:</w:t>
      </w:r>
    </w:p>
    <w:p w:rsidR="00DE1F91" w:rsidRPr="00F4447B" w:rsidRDefault="00DE1F91" w:rsidP="00DE1F91">
      <w:pPr>
        <w:widowControl/>
        <w:numPr>
          <w:ilvl w:val="0"/>
          <w:numId w:val="6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Использование имеющего арсенала правовых норм для защиты прав и интересов личности.</w:t>
      </w:r>
    </w:p>
    <w:p w:rsidR="00DE1F91" w:rsidRPr="00F4447B" w:rsidRDefault="00DE1F91" w:rsidP="00DE1F91">
      <w:pPr>
        <w:widowControl/>
        <w:numPr>
          <w:ilvl w:val="0"/>
          <w:numId w:val="7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Социально-психологическая:</w:t>
      </w:r>
    </w:p>
    <w:p w:rsidR="00DE1F91" w:rsidRPr="00F4447B" w:rsidRDefault="00DE1F91" w:rsidP="00DE1F91">
      <w:pPr>
        <w:widowControl/>
        <w:numPr>
          <w:ilvl w:val="0"/>
          <w:numId w:val="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Оказание помощи в разрешении межличностных конфликтов, снятие депрессивного состояния.</w:t>
      </w:r>
    </w:p>
    <w:p w:rsidR="00DE1F91" w:rsidRPr="00F4447B" w:rsidRDefault="00DE1F91" w:rsidP="00DE1F91">
      <w:pPr>
        <w:widowControl/>
        <w:numPr>
          <w:ilvl w:val="0"/>
          <w:numId w:val="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Организует социально-психологическую консультацию для учащихся, педагогов, родителей.</w:t>
      </w:r>
    </w:p>
    <w:p w:rsidR="00DE1F91" w:rsidRPr="00F4447B" w:rsidRDefault="00DE1F91" w:rsidP="00DE1F91">
      <w:pPr>
        <w:widowControl/>
        <w:numPr>
          <w:ilvl w:val="0"/>
          <w:numId w:val="9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Социально-профилактическая:</w:t>
      </w:r>
    </w:p>
    <w:p w:rsidR="00DE1F91" w:rsidRPr="00F4447B" w:rsidRDefault="00DE1F91" w:rsidP="00DE1F91">
      <w:pPr>
        <w:widowControl/>
        <w:numPr>
          <w:ilvl w:val="0"/>
          <w:numId w:val="10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Организация системы профилактических мер по предупреждению отклоняющегося (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девиантного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) и преступного (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деликтивного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) поведения детей и подростков.</w:t>
      </w:r>
    </w:p>
    <w:p w:rsidR="00DE1F91" w:rsidRPr="00F4447B" w:rsidRDefault="00DE1F91" w:rsidP="00DE1F91">
      <w:pPr>
        <w:widowControl/>
        <w:numPr>
          <w:ilvl w:val="0"/>
          <w:numId w:val="11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Социально-диагностическая:</w:t>
      </w:r>
    </w:p>
    <w:p w:rsidR="00DE1F91" w:rsidRPr="00F4447B" w:rsidRDefault="00DE1F91" w:rsidP="00DE1F91">
      <w:pPr>
        <w:widowControl/>
        <w:numPr>
          <w:ilvl w:val="0"/>
          <w:numId w:val="12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оптимизации.</w:t>
      </w:r>
    </w:p>
    <w:p w:rsidR="00DE1F91" w:rsidRPr="00F4447B" w:rsidRDefault="00DE1F91" w:rsidP="00DE1F91">
      <w:pPr>
        <w:widowControl/>
        <w:numPr>
          <w:ilvl w:val="0"/>
          <w:numId w:val="13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Социально-информационная.</w:t>
      </w:r>
    </w:p>
    <w:p w:rsidR="00DE1F91" w:rsidRPr="00F4447B" w:rsidRDefault="00DE1F91" w:rsidP="00DE1F91">
      <w:pPr>
        <w:widowControl/>
        <w:numPr>
          <w:ilvl w:val="0"/>
          <w:numId w:val="14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Знакомство с законодательными актами и использование имеющегося арсенала правовых норм для защиты прав и интересов личности.</w:t>
      </w:r>
    </w:p>
    <w:p w:rsidR="00332B0C" w:rsidRPr="00F4447B" w:rsidRDefault="00332B0C" w:rsidP="001E77AB">
      <w:pPr>
        <w:jc w:val="both"/>
        <w:rPr>
          <w:rFonts w:ascii="Times New Roman" w:hAnsi="Times New Roman" w:cs="Times New Roman"/>
        </w:rPr>
      </w:pP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5.Основными видами деятельности СПС являются: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5.1. Практическое направление: организация и проведение в соответствии с целями и задачами службы психодиагностической, коррекционно-развивающей, консультационной и просветительской работы по запросам родителей, обучающихся и педагогов школы;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5.2. Прикладное направление: создание системы повышения психологической компетентности педагогических кадров, а также разработка и внедрение программ обучения психологическим знаниям и навыкам всех участников образовательного процесса;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5.3. Научно-исследовательское направление: в соответствии с целью службы – разработка и проведение исследований в рамках комплексной системы психодиагностической, 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психокоррекционной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и развивающей работы,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ориентированными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на саморазвитие и исследовательскую деятельность.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5.4.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Социально-психологической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просвещение – приобщение педагогов, родителей обучающихся и самих обучающихся к психологическим знаниям.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5.5. Социально-психологическая профилактика – сохранение, укрепление и развитие психического здоровья обучающихся на всех этапах школьного возраста.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5.6. Консультирование – индивидуальное, групповое, семейное.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5.7. Диагностическая работа – выявление особенностей психического развития обучающихся, 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сформированности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определенных психологических новообразований, соответствия уровня умений, знаний, навыков, личностных и межличностных особенностей требованиям общества.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5.8. Коррекционная деятельность – составление рекомендаций по работе с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, имеющими проблемы в обучении, поведении.</w:t>
      </w:r>
    </w:p>
    <w:p w:rsidR="00DE1F91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5.9. Осуществление взаимодействия с учреждениями и организациями города для привлечения соответствующих специалистов в решении актуальных вопро</w:t>
      </w:r>
      <w:r w:rsidR="00411512">
        <w:rPr>
          <w:rFonts w:ascii="Times New Roman" w:eastAsia="Times New Roman" w:hAnsi="Times New Roman" w:cs="Times New Roman"/>
          <w:color w:val="auto"/>
          <w:lang w:bidi="ar-SA"/>
        </w:rPr>
        <w:t>сов обучающихся и их родителей.</w:t>
      </w:r>
    </w:p>
    <w:p w:rsidR="00332B0C" w:rsidRPr="00F4447B" w:rsidRDefault="00332B0C" w:rsidP="00DE1F91">
      <w:pPr>
        <w:widowControl/>
        <w:numPr>
          <w:ilvl w:val="0"/>
          <w:numId w:val="15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Состав СПС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6.1.В состав социально-психологической службы (по согласованию) входят:</w:t>
      </w:r>
    </w:p>
    <w:p w:rsidR="00332B0C" w:rsidRPr="00F4447B" w:rsidRDefault="00332B0C" w:rsidP="00332B0C">
      <w:pPr>
        <w:widowControl/>
        <w:numPr>
          <w:ilvl w:val="0"/>
          <w:numId w:val="16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Социальный педагог</w:t>
      </w:r>
    </w:p>
    <w:p w:rsidR="00332B0C" w:rsidRPr="00F4447B" w:rsidRDefault="00332B0C" w:rsidP="00332B0C">
      <w:pPr>
        <w:widowControl/>
        <w:numPr>
          <w:ilvl w:val="0"/>
          <w:numId w:val="16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Педагог-психолог</w:t>
      </w:r>
    </w:p>
    <w:p w:rsidR="00DE1F91" w:rsidRPr="00F4447B" w:rsidRDefault="00332B0C" w:rsidP="00DE1F91">
      <w:pPr>
        <w:widowControl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6.2 Состав социально-психологической службы утверждается приказом директора  </w:t>
      </w:r>
    </w:p>
    <w:p w:rsidR="00DE1F91" w:rsidRPr="00F4447B" w:rsidRDefault="00DE1F91" w:rsidP="00DE1F91">
      <w:pPr>
        <w:widowControl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МБОУСОШ №1</w:t>
      </w:r>
    </w:p>
    <w:p w:rsidR="00DE1F91" w:rsidRPr="00F4447B" w:rsidRDefault="00DE1F91" w:rsidP="00DE1F91">
      <w:pPr>
        <w:widowControl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6.3. Директор школы осуществляет административное управление деятельностью СПС, ее материально-техническое обеспечение в соответствии с нормативными актами.</w:t>
      </w:r>
    </w:p>
    <w:p w:rsidR="00332B0C" w:rsidRPr="00F4447B" w:rsidRDefault="00411512" w:rsidP="00DE1F91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 </w:t>
      </w:r>
      <w:r w:rsidR="00332B0C"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Ответственность сотрудников СПС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7.1 Сотрудники социально-психологической службы несут персональную ответственность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за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32B0C" w:rsidRPr="00F4447B" w:rsidRDefault="00332B0C" w:rsidP="00332B0C">
      <w:pPr>
        <w:widowControl/>
        <w:numPr>
          <w:ilvl w:val="0"/>
          <w:numId w:val="1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Точность определения степени психического и социального развития;</w:t>
      </w:r>
    </w:p>
    <w:p w:rsidR="00332B0C" w:rsidRPr="00F4447B" w:rsidRDefault="00332B0C" w:rsidP="00332B0C">
      <w:pPr>
        <w:widowControl/>
        <w:numPr>
          <w:ilvl w:val="0"/>
          <w:numId w:val="1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Адекватность диагностических и коррекционных методов;</w:t>
      </w:r>
    </w:p>
    <w:p w:rsidR="00332B0C" w:rsidRPr="00F4447B" w:rsidRDefault="00332B0C" w:rsidP="00332B0C">
      <w:pPr>
        <w:widowControl/>
        <w:numPr>
          <w:ilvl w:val="0"/>
          <w:numId w:val="1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Ход и результаты работы с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разных возрастных групп;</w:t>
      </w:r>
    </w:p>
    <w:p w:rsidR="00332B0C" w:rsidRPr="00F4447B" w:rsidRDefault="00332B0C" w:rsidP="00332B0C">
      <w:pPr>
        <w:widowControl/>
        <w:numPr>
          <w:ilvl w:val="0"/>
          <w:numId w:val="18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Обоснованность выдаваемых решений.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7.2 Сотрудники социально-психологической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332B0C" w:rsidRPr="00F4447B" w:rsidRDefault="00332B0C" w:rsidP="00332B0C">
      <w:pPr>
        <w:widowControl/>
        <w:numPr>
          <w:ilvl w:val="0"/>
          <w:numId w:val="19"/>
        </w:numPr>
        <w:spacing w:before="45"/>
        <w:ind w:left="255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Обязанности и права сотрудников СПС</w:t>
      </w:r>
    </w:p>
    <w:p w:rsidR="00332B0C" w:rsidRPr="00411512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11512">
        <w:rPr>
          <w:rFonts w:ascii="Times New Roman" w:eastAsia="Times New Roman" w:hAnsi="Times New Roman" w:cs="Times New Roman"/>
          <w:b/>
          <w:color w:val="auto"/>
          <w:lang w:bidi="ar-SA"/>
        </w:rPr>
        <w:t>Сотрудники социально-психологической службы обязаны: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8.1. Участвовать в работе семинаров, педагогических советов школы, конференций, проводимых вышестоящими организациями; постоянно повышать свой профессиональный уровень.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8.2.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Отчитываться о ходе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и результатах проводимой работы перед администрацией школы.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8.3. Рассматривать запросы и принимать решения строго в пределах своей профессиональной компетенции.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8.4. В решении всех вопросов исходить из интересов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обучающегося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8.5. Работать в тесном контакте с администрацией, педагогическим коллективом и родителями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E1F91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8.6. 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</w:t>
      </w:r>
      <w:r w:rsidR="00411512">
        <w:rPr>
          <w:rFonts w:ascii="Times New Roman" w:eastAsia="Times New Roman" w:hAnsi="Times New Roman" w:cs="Times New Roman"/>
          <w:color w:val="auto"/>
          <w:lang w:bidi="ar-SA"/>
        </w:rPr>
        <w:t>о аспекта коррекционной работы.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color w:val="auto"/>
          <w:lang w:bidi="ar-SA"/>
        </w:rPr>
        <w:t>Сотрудники социально-психологической службы имеют право: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8.8. Принимать участие в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педагогических советах, П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П консилиумах.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8.9. Посещать уроки, внеклассные и внешкольные мероприятия, с целью проведения наблюдений за поведением и деятельностью обучающихся.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8.10. Знакомиться с необходимой для работы документацией.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8.11. Проводить в школе групповые и индивидуальные психологические исследования.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8.12. Требовать от должностных лиц 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МБОУСОШ № 1 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предоставления сведений, необходимых для работы социально-психологической службы.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8.13. Публиковать обобщенный опыт своей работы в научных и научно-популярных изданиях.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8.14. Вести работу по пропаганде социально-психолого-педагогических знаний путем лекций, бесед, выступлений, </w:t>
      </w:r>
      <w:proofErr w:type="spell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тренинговых</w:t>
      </w:r>
      <w:proofErr w:type="spell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занятий.</w:t>
      </w:r>
    </w:p>
    <w:p w:rsidR="00F4447B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8.15. Обращаться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, связанным с оказанием помощи обучающимся 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>МБОУСОШ № 1.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8.16. Осуществлять личный прием обучающихся, их родителей, а также лиц их заменяющих.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9.Документация СПС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9.1. Приказ о создании социально-психологической службы.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9.2. Положение о социально-психологической службе.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. Журнал учета обращений педагогов, обучающихся, родителей (лиц их заменяющих).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9.4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 График работы отдельных специалистов социально-психологической службы.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. План работы социально-психологической службы.</w:t>
      </w:r>
    </w:p>
    <w:p w:rsidR="00332B0C" w:rsidRPr="00F4447B" w:rsidRDefault="00F4447B" w:rsidP="00F4447B">
      <w:pPr>
        <w:widowControl/>
        <w:spacing w:before="45"/>
        <w:jc w:val="both"/>
        <w:textAlignment w:val="top"/>
        <w:rPr>
          <w:rFonts w:ascii="Times New Roman" w:eastAsia="Times New Roman" w:hAnsi="Times New Roman" w:cs="Times New Roman"/>
          <w:b/>
          <w:color w:val="2E3D4C"/>
          <w:lang w:bidi="ar-SA"/>
        </w:rPr>
      </w:pPr>
      <w:r w:rsidRPr="00F4447B">
        <w:rPr>
          <w:rFonts w:ascii="Times New Roman" w:eastAsia="Times New Roman" w:hAnsi="Times New Roman" w:cs="Times New Roman"/>
          <w:b/>
          <w:bCs/>
          <w:color w:val="000080"/>
          <w:lang w:bidi="ar-SA"/>
        </w:rPr>
        <w:t>10.</w:t>
      </w:r>
      <w:r w:rsidR="00332B0C" w:rsidRPr="00F444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Ответственность специалистов СПС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Специалисты несут ответственность </w:t>
      </w:r>
      <w:proofErr w:type="gramStart"/>
      <w:r w:rsidRPr="00F4447B">
        <w:rPr>
          <w:rFonts w:ascii="Times New Roman" w:eastAsia="Times New Roman" w:hAnsi="Times New Roman" w:cs="Times New Roman"/>
          <w:color w:val="auto"/>
          <w:lang w:bidi="ar-SA"/>
        </w:rPr>
        <w:t>за</w:t>
      </w:r>
      <w:proofErr w:type="gramEnd"/>
      <w:r w:rsidRPr="00F4447B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.1. </w:t>
      </w:r>
      <w:proofErr w:type="gramStart"/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В установленном законодательством Российской Федерации порядке специалисты СПС несут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мероприятий;</w:t>
      </w:r>
      <w:proofErr w:type="gramEnd"/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.2. 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  иных локальных актов, </w:t>
      </w:r>
      <w:proofErr w:type="gramStart"/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должностных обязанностей, установленных настоящим Положением специалисты СПС несут</w:t>
      </w:r>
      <w:proofErr w:type="gramEnd"/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дисциплинарную ответственность в порядке, определенным трудовым законодательством;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.3. 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поступка специалисты СПС могут быть освобождены от занимаемой должности в соответствии с трудовым законодательством и Законом Российской Федерации «Об образовании».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.4. За виновное причинение школе или участникам образовательного процесса ущерба в связи с исполнением (неисполнением) своих должностных обязанностей специалисты СПС несут материальную ответственность в порядке и в пределах, установленным Трудовым и (или) Гражданским законодательством.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.5. Специалисты СПС несут персональную ответственность за правильность заключений, адекватность использованных методов работы, обоснованность даваемых рекомендаций;</w:t>
      </w:r>
    </w:p>
    <w:p w:rsidR="00332B0C" w:rsidRPr="00F4447B" w:rsidRDefault="00332B0C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F4447B" w:rsidRPr="00F4447B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F4447B">
        <w:rPr>
          <w:rFonts w:ascii="Times New Roman" w:eastAsia="Times New Roman" w:hAnsi="Times New Roman" w:cs="Times New Roman"/>
          <w:color w:val="auto"/>
          <w:lang w:bidi="ar-SA"/>
        </w:rPr>
        <w:t>.6. Специалисты СПС хранят профессиональную тайну,  не распространяют сведения, полученные в результате диагностической, консультативной работы, если ознакомление с ними не является необходимым для осуществления педагогического аспекта коррекции и может нанести ущерб обучающемуся и его окружению;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.7. Специалисты СПС рассматривают вопросы и принимают решения строго в рамках своей профессиональной компетенции;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.8. Несут ответственность за разработку и реализацию индивидуальной программы реабилитации и адаптации несовершеннолетнего, находящегося в социально опасном положении.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.9. Учет и контроль поступивших обращений педагогов, несовершеннолетних, родителей, опекунов, попечителей;</w:t>
      </w:r>
    </w:p>
    <w:p w:rsidR="00332B0C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="00332B0C" w:rsidRPr="00F4447B">
        <w:rPr>
          <w:rFonts w:ascii="Times New Roman" w:eastAsia="Times New Roman" w:hAnsi="Times New Roman" w:cs="Times New Roman"/>
          <w:color w:val="auto"/>
          <w:lang w:bidi="ar-SA"/>
        </w:rPr>
        <w:t>.10. Достоверность представленной информации.</w:t>
      </w:r>
    </w:p>
    <w:p w:rsidR="00F4447B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7B" w:rsidRPr="00F4447B" w:rsidRDefault="00F4447B" w:rsidP="00F4447B">
      <w:pPr>
        <w:rPr>
          <w:rFonts w:ascii="Times New Roman" w:eastAsia="Times New Roman" w:hAnsi="Times New Roman" w:cs="Times New Roman"/>
          <w:bCs/>
        </w:rPr>
      </w:pPr>
      <w:r w:rsidRPr="00F444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</w:t>
      </w:r>
      <w:r w:rsidRPr="00F4447B">
        <w:rPr>
          <w:rFonts w:ascii="Times New Roman" w:eastAsia="Times New Roman" w:hAnsi="Times New Roman" w:cs="Times New Roman"/>
          <w:bCs/>
        </w:rPr>
        <w:t xml:space="preserve">                      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4447B">
        <w:rPr>
          <w:rFonts w:ascii="Times New Roman" w:eastAsia="Times New Roman" w:hAnsi="Times New Roman" w:cs="Times New Roman"/>
          <w:bCs/>
        </w:rPr>
        <w:t xml:space="preserve"> Принято на заседании Педагогического совета</w:t>
      </w:r>
    </w:p>
    <w:p w:rsidR="00F4447B" w:rsidRPr="00F4447B" w:rsidRDefault="00F4447B" w:rsidP="00F4447B">
      <w:pPr>
        <w:tabs>
          <w:tab w:val="left" w:pos="567"/>
        </w:tabs>
        <w:rPr>
          <w:rFonts w:ascii="Times New Roman" w:hAnsi="Times New Roman" w:cs="Times New Roman"/>
        </w:rPr>
      </w:pPr>
      <w:r w:rsidRPr="00F4447B"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r w:rsidR="00411512">
        <w:rPr>
          <w:rFonts w:ascii="Times New Roman" w:eastAsia="Times New Roman" w:hAnsi="Times New Roman" w:cs="Times New Roman"/>
          <w:bCs/>
        </w:rPr>
        <w:t xml:space="preserve">             </w:t>
      </w:r>
      <w:bookmarkStart w:id="0" w:name="_GoBack"/>
      <w:bookmarkEnd w:id="0"/>
      <w:r w:rsidRPr="00F4447B">
        <w:rPr>
          <w:rFonts w:ascii="Times New Roman" w:eastAsia="Times New Roman" w:hAnsi="Times New Roman" w:cs="Times New Roman"/>
          <w:bCs/>
        </w:rPr>
        <w:t xml:space="preserve"> протокол № 9  от 25.10.2019г</w:t>
      </w:r>
    </w:p>
    <w:p w:rsidR="00F4447B" w:rsidRPr="00F4447B" w:rsidRDefault="00F4447B" w:rsidP="00332B0C">
      <w:pPr>
        <w:widowControl/>
        <w:spacing w:before="180" w:after="180"/>
        <w:jc w:val="both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F4447B" w:rsidRPr="00F4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47"/>
    <w:multiLevelType w:val="multilevel"/>
    <w:tmpl w:val="20DC23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2178"/>
    <w:multiLevelType w:val="multilevel"/>
    <w:tmpl w:val="880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277D7"/>
    <w:multiLevelType w:val="multilevel"/>
    <w:tmpl w:val="7BEE0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83742"/>
    <w:multiLevelType w:val="multilevel"/>
    <w:tmpl w:val="50F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27B95"/>
    <w:multiLevelType w:val="multilevel"/>
    <w:tmpl w:val="A1247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30BE8"/>
    <w:multiLevelType w:val="multilevel"/>
    <w:tmpl w:val="DAD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A03F5"/>
    <w:multiLevelType w:val="multilevel"/>
    <w:tmpl w:val="1B0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35C2B"/>
    <w:multiLevelType w:val="multilevel"/>
    <w:tmpl w:val="530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04591"/>
    <w:multiLevelType w:val="multilevel"/>
    <w:tmpl w:val="167E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6202"/>
    <w:multiLevelType w:val="multilevel"/>
    <w:tmpl w:val="473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2304D"/>
    <w:multiLevelType w:val="multilevel"/>
    <w:tmpl w:val="5F3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076A"/>
    <w:multiLevelType w:val="multilevel"/>
    <w:tmpl w:val="2D708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F4A56"/>
    <w:multiLevelType w:val="multilevel"/>
    <w:tmpl w:val="0F8E04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E1D9D"/>
    <w:multiLevelType w:val="multilevel"/>
    <w:tmpl w:val="9FA4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32FE1"/>
    <w:multiLevelType w:val="multilevel"/>
    <w:tmpl w:val="275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F7BFB"/>
    <w:multiLevelType w:val="multilevel"/>
    <w:tmpl w:val="2D8E1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83453"/>
    <w:multiLevelType w:val="multilevel"/>
    <w:tmpl w:val="194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67172"/>
    <w:multiLevelType w:val="multilevel"/>
    <w:tmpl w:val="BF42D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20B0E"/>
    <w:multiLevelType w:val="multilevel"/>
    <w:tmpl w:val="782A4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303A8"/>
    <w:multiLevelType w:val="multilevel"/>
    <w:tmpl w:val="03843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C63B7"/>
    <w:multiLevelType w:val="multilevel"/>
    <w:tmpl w:val="3DD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44253"/>
    <w:multiLevelType w:val="multilevel"/>
    <w:tmpl w:val="667E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F53B3"/>
    <w:multiLevelType w:val="multilevel"/>
    <w:tmpl w:val="936C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0A8C"/>
    <w:multiLevelType w:val="multilevel"/>
    <w:tmpl w:val="9F7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91367"/>
    <w:multiLevelType w:val="multilevel"/>
    <w:tmpl w:val="230C1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C3545"/>
    <w:multiLevelType w:val="multilevel"/>
    <w:tmpl w:val="A2F03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90F34"/>
    <w:multiLevelType w:val="multilevel"/>
    <w:tmpl w:val="BBD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6"/>
  </w:num>
  <w:num w:numId="5">
    <w:abstractNumId w:val="17"/>
  </w:num>
  <w:num w:numId="6">
    <w:abstractNumId w:val="14"/>
  </w:num>
  <w:num w:numId="7">
    <w:abstractNumId w:val="18"/>
  </w:num>
  <w:num w:numId="8">
    <w:abstractNumId w:val="5"/>
  </w:num>
  <w:num w:numId="9">
    <w:abstractNumId w:val="24"/>
  </w:num>
  <w:num w:numId="10">
    <w:abstractNumId w:val="1"/>
  </w:num>
  <w:num w:numId="11">
    <w:abstractNumId w:val="15"/>
  </w:num>
  <w:num w:numId="12">
    <w:abstractNumId w:val="3"/>
  </w:num>
  <w:num w:numId="13">
    <w:abstractNumId w:val="25"/>
  </w:num>
  <w:num w:numId="14">
    <w:abstractNumId w:val="6"/>
  </w:num>
  <w:num w:numId="15">
    <w:abstractNumId w:val="11"/>
  </w:num>
  <w:num w:numId="16">
    <w:abstractNumId w:val="23"/>
  </w:num>
  <w:num w:numId="17">
    <w:abstractNumId w:val="2"/>
  </w:num>
  <w:num w:numId="18">
    <w:abstractNumId w:val="13"/>
  </w:num>
  <w:num w:numId="19">
    <w:abstractNumId w:val="4"/>
  </w:num>
  <w:num w:numId="20">
    <w:abstractNumId w:val="12"/>
  </w:num>
  <w:num w:numId="21">
    <w:abstractNumId w:val="0"/>
  </w:num>
  <w:num w:numId="22">
    <w:abstractNumId w:val="20"/>
  </w:num>
  <w:num w:numId="23">
    <w:abstractNumId w:val="26"/>
  </w:num>
  <w:num w:numId="24">
    <w:abstractNumId w:val="8"/>
  </w:num>
  <w:num w:numId="25">
    <w:abstractNumId w:val="1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E"/>
    <w:rsid w:val="001076EC"/>
    <w:rsid w:val="001E77AB"/>
    <w:rsid w:val="001F69FE"/>
    <w:rsid w:val="00332B0C"/>
    <w:rsid w:val="003922CA"/>
    <w:rsid w:val="00411512"/>
    <w:rsid w:val="0067271E"/>
    <w:rsid w:val="00DE1F91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F4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2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0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F4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3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950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6053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6615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8511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158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6286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1236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1155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4532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155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1572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7994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1051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391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5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2019-11-12T14:07:00Z</dcterms:created>
  <dcterms:modified xsi:type="dcterms:W3CDTF">2019-11-12T15:12:00Z</dcterms:modified>
</cp:coreProperties>
</file>