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13" w:rsidRPr="00244C97" w:rsidRDefault="00D52712" w:rsidP="00244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C97">
        <w:rPr>
          <w:rFonts w:ascii="Times New Roman" w:hAnsi="Times New Roman" w:cs="Times New Roman"/>
          <w:sz w:val="28"/>
          <w:szCs w:val="28"/>
        </w:rPr>
        <w:t>Внимание – акция!</w:t>
      </w:r>
    </w:p>
    <w:p w:rsidR="00D52712" w:rsidRPr="00244C97" w:rsidRDefault="00244C97" w:rsidP="00244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2712" w:rsidRPr="00244C97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борьбы с наркоманией и </w:t>
      </w:r>
      <w:proofErr w:type="spellStart"/>
      <w:r w:rsidR="00D52712" w:rsidRPr="00244C97">
        <w:rPr>
          <w:rFonts w:ascii="Times New Roman" w:hAnsi="Times New Roman" w:cs="Times New Roman"/>
          <w:sz w:val="28"/>
          <w:szCs w:val="28"/>
        </w:rPr>
        <w:t>наркопреступностью</w:t>
      </w:r>
      <w:proofErr w:type="spellEnd"/>
      <w:r w:rsidR="00D52712" w:rsidRPr="00244C97">
        <w:rPr>
          <w:rFonts w:ascii="Times New Roman" w:hAnsi="Times New Roman" w:cs="Times New Roman"/>
          <w:sz w:val="28"/>
          <w:szCs w:val="28"/>
        </w:rPr>
        <w:t>, привлечения общественности к решению данной проблемы МВД РФ во взаимодействии с органами и учреждения системы антинаркотической профилактики, исполнительными органами государственной власти, администрацией МО организовано проведение двух этапов  Общероссийской акции «Сообщи, где торгуют смертью»:</w:t>
      </w:r>
    </w:p>
    <w:p w:rsidR="00D52712" w:rsidRPr="00244C97" w:rsidRDefault="00D52712" w:rsidP="00244C97">
      <w:pPr>
        <w:jc w:val="both"/>
        <w:rPr>
          <w:rFonts w:ascii="Times New Roman" w:hAnsi="Times New Roman" w:cs="Times New Roman"/>
          <w:sz w:val="28"/>
          <w:szCs w:val="28"/>
        </w:rPr>
      </w:pPr>
      <w:r w:rsidRPr="00244C97">
        <w:rPr>
          <w:rFonts w:ascii="Times New Roman" w:hAnsi="Times New Roman" w:cs="Times New Roman"/>
          <w:sz w:val="28"/>
          <w:szCs w:val="28"/>
        </w:rPr>
        <w:t xml:space="preserve">12-23 марта 2018 г. </w:t>
      </w:r>
    </w:p>
    <w:p w:rsidR="00D52712" w:rsidRPr="00244C97" w:rsidRDefault="00D52712" w:rsidP="00244C97">
      <w:pPr>
        <w:jc w:val="both"/>
        <w:rPr>
          <w:rFonts w:ascii="Times New Roman" w:hAnsi="Times New Roman" w:cs="Times New Roman"/>
          <w:sz w:val="28"/>
          <w:szCs w:val="28"/>
        </w:rPr>
      </w:pPr>
      <w:r w:rsidRPr="00244C97">
        <w:rPr>
          <w:rFonts w:ascii="Times New Roman" w:hAnsi="Times New Roman" w:cs="Times New Roman"/>
          <w:sz w:val="28"/>
          <w:szCs w:val="28"/>
        </w:rPr>
        <w:t xml:space="preserve">12-23 ноября 2018 г. </w:t>
      </w:r>
    </w:p>
    <w:p w:rsidR="00D52712" w:rsidRPr="00244C97" w:rsidRDefault="00D52712" w:rsidP="00244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C97">
        <w:rPr>
          <w:rFonts w:ascii="Times New Roman" w:hAnsi="Times New Roman" w:cs="Times New Roman"/>
          <w:sz w:val="28"/>
          <w:szCs w:val="28"/>
        </w:rPr>
        <w:t>Акция предполагает организацию работы «горячих линий», по которым будет поступать информация о фактах совершения преступлений в сфере незаконного оборота наркотиков, а также вопросы и предложения граждан по профилактике наркомании, лечению и реабилитации наркозависимых лиц.</w:t>
      </w:r>
    </w:p>
    <w:p w:rsidR="00D52712" w:rsidRPr="00244C97" w:rsidRDefault="00D52712" w:rsidP="00244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C97">
        <w:rPr>
          <w:rFonts w:ascii="Times New Roman" w:hAnsi="Times New Roman" w:cs="Times New Roman"/>
          <w:sz w:val="28"/>
          <w:szCs w:val="28"/>
        </w:rPr>
        <w:t>Телефоны доверия всех заинтересованных в Акции</w:t>
      </w:r>
      <w:r w:rsidR="001F5724" w:rsidRPr="00244C97">
        <w:rPr>
          <w:rFonts w:ascii="Times New Roman" w:hAnsi="Times New Roman" w:cs="Times New Roman"/>
          <w:sz w:val="28"/>
          <w:szCs w:val="28"/>
        </w:rPr>
        <w:t xml:space="preserve"> </w:t>
      </w:r>
      <w:r w:rsidRPr="00244C97">
        <w:rPr>
          <w:rFonts w:ascii="Times New Roman" w:hAnsi="Times New Roman" w:cs="Times New Roman"/>
          <w:sz w:val="28"/>
          <w:szCs w:val="28"/>
        </w:rPr>
        <w:t xml:space="preserve">учреждений и ведомств размещены </w:t>
      </w:r>
      <w:r w:rsidR="001F5724" w:rsidRPr="00244C97">
        <w:rPr>
          <w:rFonts w:ascii="Times New Roman" w:hAnsi="Times New Roman" w:cs="Times New Roman"/>
          <w:sz w:val="28"/>
          <w:szCs w:val="28"/>
        </w:rPr>
        <w:t>на официальном Интернет-сайте УМФД России по Мурманской области и в региональных средствах массовой информации</w:t>
      </w:r>
      <w:r w:rsidR="0059536D" w:rsidRPr="00244C97">
        <w:rPr>
          <w:rFonts w:ascii="Times New Roman" w:hAnsi="Times New Roman" w:cs="Times New Roman"/>
          <w:sz w:val="28"/>
          <w:szCs w:val="28"/>
        </w:rPr>
        <w:t>.</w:t>
      </w:r>
    </w:p>
    <w:p w:rsidR="0059536D" w:rsidRPr="00244C97" w:rsidRDefault="0059536D" w:rsidP="00244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C97">
        <w:rPr>
          <w:rFonts w:ascii="Times New Roman" w:hAnsi="Times New Roman" w:cs="Times New Roman"/>
          <w:sz w:val="28"/>
          <w:szCs w:val="28"/>
        </w:rPr>
        <w:t>В целях организации приема сообщений граждан о фактах незаконного оборота наркотических средств, информирования по вопросам оказания помощи</w:t>
      </w:r>
      <w:r w:rsidR="00244C97" w:rsidRPr="00244C97">
        <w:rPr>
          <w:rFonts w:ascii="Times New Roman" w:hAnsi="Times New Roman" w:cs="Times New Roman"/>
          <w:sz w:val="28"/>
          <w:szCs w:val="28"/>
        </w:rPr>
        <w:t xml:space="preserve"> от наркотической зависимости, реабилитации и </w:t>
      </w:r>
      <w:proofErr w:type="spellStart"/>
      <w:r w:rsidR="00244C97" w:rsidRPr="00244C97">
        <w:rPr>
          <w:rFonts w:ascii="Times New Roman" w:hAnsi="Times New Roman" w:cs="Times New Roman"/>
          <w:sz w:val="28"/>
          <w:szCs w:val="28"/>
        </w:rPr>
        <w:t>ресоцилизации</w:t>
      </w:r>
      <w:proofErr w:type="spellEnd"/>
      <w:r w:rsidR="00244C97" w:rsidRPr="00244C97"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на базе ГОБУ «Центр психолого-педагогической, медицинской и социальной помощи» организована работа «горячей линии» (тел. (8152) 25-40-61; 25-40-62)</w:t>
      </w:r>
    </w:p>
    <w:p w:rsidR="00D52712" w:rsidRPr="00244C97" w:rsidRDefault="00D52712" w:rsidP="00244C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2712" w:rsidRPr="0024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EA"/>
    <w:rsid w:val="001F5724"/>
    <w:rsid w:val="00244C97"/>
    <w:rsid w:val="002A4F13"/>
    <w:rsid w:val="0059536D"/>
    <w:rsid w:val="00D52712"/>
    <w:rsid w:val="00F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каб28</cp:lastModifiedBy>
  <cp:revision>3</cp:revision>
  <dcterms:created xsi:type="dcterms:W3CDTF">2018-03-26T08:36:00Z</dcterms:created>
  <dcterms:modified xsi:type="dcterms:W3CDTF">2018-03-26T09:45:00Z</dcterms:modified>
</cp:coreProperties>
</file>