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4" w:rsidRDefault="00FF1474" w:rsidP="00FF1474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</w:t>
      </w:r>
      <w:r>
        <w:rPr>
          <w:sz w:val="23"/>
          <w:szCs w:val="23"/>
        </w:rPr>
        <w:t>УТВЕРЖДЕНО</w:t>
      </w:r>
    </w:p>
    <w:p w:rsidR="00FF1474" w:rsidRDefault="00FF1474" w:rsidP="00FF1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директора МБОУСОШ № 1</w:t>
      </w:r>
    </w:p>
    <w:p w:rsidR="00FF1474" w:rsidRDefault="00FF1474" w:rsidP="00FF1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Приказ № 410 от 31.08.2019 года </w:t>
      </w:r>
    </w:p>
    <w:p w:rsidR="00FF1474" w:rsidRDefault="00FF1474" w:rsidP="00FF1474">
      <w:pPr>
        <w:pStyle w:val="Default"/>
        <w:rPr>
          <w:b/>
          <w:bCs/>
          <w:sz w:val="28"/>
          <w:szCs w:val="28"/>
        </w:rPr>
      </w:pPr>
    </w:p>
    <w:p w:rsidR="00FF1474" w:rsidRDefault="00FF1474" w:rsidP="00FF1474">
      <w:pPr>
        <w:pStyle w:val="Default"/>
        <w:rPr>
          <w:b/>
          <w:bCs/>
          <w:sz w:val="28"/>
          <w:szCs w:val="28"/>
        </w:rPr>
      </w:pPr>
    </w:p>
    <w:p w:rsidR="00FF1474" w:rsidRDefault="00FF1474" w:rsidP="00FF14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Учебный план </w:t>
      </w:r>
    </w:p>
    <w:p w:rsidR="00FF1474" w:rsidRDefault="00FF1474" w:rsidP="00FF14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начального общего образования обучающихся с ТНР (вариант 5.2) </w:t>
      </w:r>
    </w:p>
    <w:p w:rsidR="00FF1474" w:rsidRDefault="00FF1474" w:rsidP="00FF14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изложить в следующей редакции:</w:t>
      </w:r>
    </w:p>
    <w:p w:rsidR="00FF1474" w:rsidRPr="00231E90" w:rsidRDefault="00FF1474" w:rsidP="00FF1474">
      <w:pPr>
        <w:pStyle w:val="Default"/>
        <w:rPr>
          <w:bCs/>
        </w:rPr>
      </w:pPr>
      <w:r w:rsidRPr="00231E90">
        <w:rPr>
          <w:bCs/>
        </w:rPr>
        <w:t>У</w:t>
      </w:r>
      <w:r>
        <w:rPr>
          <w:bCs/>
        </w:rPr>
        <w:t>чебный план АООП НОО вариант 5.2</w:t>
      </w:r>
      <w:r w:rsidRPr="00231E90">
        <w:rPr>
          <w:bCs/>
        </w:rPr>
        <w:t xml:space="preserve"> (обязательные предметные области учебного плана и учебные предметы) соответствуют ООП НОО школы</w:t>
      </w:r>
    </w:p>
    <w:p w:rsidR="00FF1474" w:rsidRPr="00231E90" w:rsidRDefault="00FF1474" w:rsidP="00FF1474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72"/>
        <w:gridCol w:w="1056"/>
        <w:gridCol w:w="1063"/>
        <w:gridCol w:w="1071"/>
        <w:gridCol w:w="1076"/>
        <w:gridCol w:w="1166"/>
      </w:tblGrid>
      <w:tr w:rsidR="00FF1474" w:rsidRPr="00231E90" w:rsidTr="005F2EBA">
        <w:tc>
          <w:tcPr>
            <w:tcW w:w="1941" w:type="dxa"/>
            <w:vMerge w:val="restart"/>
          </w:tcPr>
          <w:p w:rsidR="00FF1474" w:rsidRPr="00231E90" w:rsidRDefault="00FF1474" w:rsidP="005F2EBA">
            <w:pPr>
              <w:pStyle w:val="Default"/>
            </w:pPr>
            <w:r w:rsidRPr="00231E90"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FF1474" w:rsidRPr="00231E90" w:rsidRDefault="00FF1474" w:rsidP="005F2EBA">
            <w:pPr>
              <w:pStyle w:val="Default"/>
            </w:pPr>
            <w:r w:rsidRPr="00231E90">
              <w:t>Учебные предметы</w:t>
            </w:r>
          </w:p>
        </w:tc>
        <w:tc>
          <w:tcPr>
            <w:tcW w:w="4463" w:type="dxa"/>
            <w:gridSpan w:val="4"/>
          </w:tcPr>
          <w:p w:rsidR="00FF1474" w:rsidRPr="00231E90" w:rsidRDefault="00FF1474" w:rsidP="005F2EBA">
            <w:pPr>
              <w:pStyle w:val="Default"/>
            </w:pPr>
            <w:r w:rsidRPr="00231E90">
              <w:t>Количество часов в неделю</w:t>
            </w:r>
          </w:p>
        </w:tc>
        <w:tc>
          <w:tcPr>
            <w:tcW w:w="1195" w:type="dxa"/>
            <w:vMerge w:val="restart"/>
          </w:tcPr>
          <w:p w:rsidR="00FF1474" w:rsidRPr="00231E90" w:rsidRDefault="00FF1474" w:rsidP="005F2EBA">
            <w:pPr>
              <w:pStyle w:val="Default"/>
            </w:pPr>
            <w:r w:rsidRPr="00231E90">
              <w:t>Всего</w:t>
            </w:r>
          </w:p>
        </w:tc>
      </w:tr>
      <w:tr w:rsidR="00FF1474" w:rsidRPr="00231E90" w:rsidTr="005F2EBA">
        <w:tc>
          <w:tcPr>
            <w:tcW w:w="1941" w:type="dxa"/>
            <w:vMerge/>
          </w:tcPr>
          <w:p w:rsidR="00FF1474" w:rsidRPr="00231E90" w:rsidRDefault="00FF1474" w:rsidP="005F2EBA">
            <w:pPr>
              <w:pStyle w:val="Default"/>
            </w:pPr>
          </w:p>
        </w:tc>
        <w:tc>
          <w:tcPr>
            <w:tcW w:w="1972" w:type="dxa"/>
            <w:vMerge/>
          </w:tcPr>
          <w:p w:rsidR="00FF1474" w:rsidRPr="00231E90" w:rsidRDefault="00FF1474" w:rsidP="005F2EBA">
            <w:pPr>
              <w:pStyle w:val="Default"/>
            </w:pPr>
          </w:p>
        </w:tc>
        <w:tc>
          <w:tcPr>
            <w:tcW w:w="1105" w:type="dxa"/>
          </w:tcPr>
          <w:p w:rsidR="00FF1474" w:rsidRPr="00231E90" w:rsidRDefault="00FF1474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</w:t>
            </w:r>
          </w:p>
        </w:tc>
        <w:tc>
          <w:tcPr>
            <w:tcW w:w="1112" w:type="dxa"/>
          </w:tcPr>
          <w:p w:rsidR="00FF1474" w:rsidRPr="00231E90" w:rsidRDefault="00FF1474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II</w:t>
            </w:r>
          </w:p>
        </w:tc>
        <w:tc>
          <w:tcPr>
            <w:tcW w:w="1121" w:type="dxa"/>
          </w:tcPr>
          <w:p w:rsidR="00FF1474" w:rsidRPr="00231E90" w:rsidRDefault="00FF1474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III</w:t>
            </w:r>
          </w:p>
        </w:tc>
        <w:tc>
          <w:tcPr>
            <w:tcW w:w="1125" w:type="dxa"/>
          </w:tcPr>
          <w:p w:rsidR="00FF1474" w:rsidRPr="00231E90" w:rsidRDefault="00FF1474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IV</w:t>
            </w:r>
          </w:p>
        </w:tc>
        <w:tc>
          <w:tcPr>
            <w:tcW w:w="1195" w:type="dxa"/>
            <w:vMerge/>
          </w:tcPr>
          <w:p w:rsidR="00FF1474" w:rsidRPr="00231E90" w:rsidRDefault="00FF1474" w:rsidP="005F2EBA">
            <w:pPr>
              <w:pStyle w:val="Default"/>
            </w:pPr>
          </w:p>
        </w:tc>
      </w:tr>
      <w:tr w:rsidR="00FF1474" w:rsidRPr="00231E90" w:rsidTr="005F2EBA">
        <w:tc>
          <w:tcPr>
            <w:tcW w:w="1941" w:type="dxa"/>
          </w:tcPr>
          <w:p w:rsidR="00FF1474" w:rsidRPr="00231E90" w:rsidRDefault="00FF1474" w:rsidP="005F2EBA">
            <w:pPr>
              <w:pStyle w:val="Default"/>
            </w:pPr>
          </w:p>
        </w:tc>
        <w:tc>
          <w:tcPr>
            <w:tcW w:w="7630" w:type="dxa"/>
            <w:gridSpan w:val="6"/>
          </w:tcPr>
          <w:p w:rsidR="00FF1474" w:rsidRPr="00231E90" w:rsidRDefault="00FF1474" w:rsidP="005F2EBA">
            <w:pPr>
              <w:pStyle w:val="Default"/>
              <w:jc w:val="center"/>
              <w:rPr>
                <w:i/>
              </w:rPr>
            </w:pPr>
            <w:r w:rsidRPr="00231E90">
              <w:rPr>
                <w:i/>
              </w:rPr>
              <w:t>Обязательная часть</w:t>
            </w:r>
          </w:p>
        </w:tc>
      </w:tr>
      <w:tr w:rsidR="00FF1474" w:rsidRPr="00231E90" w:rsidTr="005F2EBA">
        <w:tc>
          <w:tcPr>
            <w:tcW w:w="1941" w:type="dxa"/>
            <w:vMerge w:val="restart"/>
          </w:tcPr>
          <w:p w:rsidR="00FF1474" w:rsidRPr="00231E90" w:rsidRDefault="00FF1474" w:rsidP="005F2EBA">
            <w:pPr>
              <w:pStyle w:val="Default"/>
            </w:pPr>
            <w:r>
              <w:t>Русский язык и литературное чтение</w:t>
            </w:r>
          </w:p>
        </w:tc>
        <w:tc>
          <w:tcPr>
            <w:tcW w:w="1972" w:type="dxa"/>
          </w:tcPr>
          <w:p w:rsidR="00FF1474" w:rsidRPr="00231E90" w:rsidRDefault="00FF1474" w:rsidP="005F2EBA">
            <w:pPr>
              <w:pStyle w:val="Default"/>
            </w:pPr>
            <w:r>
              <w:t>Русский язык</w:t>
            </w:r>
          </w:p>
        </w:tc>
        <w:tc>
          <w:tcPr>
            <w:tcW w:w="1105" w:type="dxa"/>
          </w:tcPr>
          <w:p w:rsidR="00FF1474" w:rsidRPr="00231E90" w:rsidRDefault="00FF1474" w:rsidP="005F2EBA">
            <w:pPr>
              <w:pStyle w:val="Default"/>
            </w:pPr>
            <w:r>
              <w:t>5</w:t>
            </w:r>
          </w:p>
        </w:tc>
        <w:tc>
          <w:tcPr>
            <w:tcW w:w="1112" w:type="dxa"/>
          </w:tcPr>
          <w:p w:rsidR="00FF1474" w:rsidRPr="00231E90" w:rsidRDefault="00FF1474" w:rsidP="005F2EBA">
            <w:pPr>
              <w:pStyle w:val="Default"/>
            </w:pPr>
            <w:r>
              <w:t>5</w:t>
            </w:r>
          </w:p>
        </w:tc>
        <w:tc>
          <w:tcPr>
            <w:tcW w:w="1121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25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95" w:type="dxa"/>
          </w:tcPr>
          <w:p w:rsidR="00FF1474" w:rsidRPr="00231E90" w:rsidRDefault="00FF1474" w:rsidP="005F2EBA">
            <w:pPr>
              <w:pStyle w:val="Default"/>
            </w:pPr>
            <w:r>
              <w:t>18</w:t>
            </w:r>
          </w:p>
        </w:tc>
      </w:tr>
      <w:tr w:rsidR="00FF1474" w:rsidRPr="00231E90" w:rsidTr="005F2EBA">
        <w:tc>
          <w:tcPr>
            <w:tcW w:w="1941" w:type="dxa"/>
            <w:vMerge/>
          </w:tcPr>
          <w:p w:rsidR="00FF1474" w:rsidRPr="00231E90" w:rsidRDefault="00FF1474" w:rsidP="005F2EBA">
            <w:pPr>
              <w:pStyle w:val="Default"/>
            </w:pPr>
          </w:p>
        </w:tc>
        <w:tc>
          <w:tcPr>
            <w:tcW w:w="1972" w:type="dxa"/>
          </w:tcPr>
          <w:p w:rsidR="00FF1474" w:rsidRPr="00231E90" w:rsidRDefault="00FF1474" w:rsidP="005F2EBA">
            <w:pPr>
              <w:pStyle w:val="Default"/>
            </w:pPr>
            <w:r>
              <w:t>Литературное чтение</w:t>
            </w:r>
          </w:p>
        </w:tc>
        <w:tc>
          <w:tcPr>
            <w:tcW w:w="1105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12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21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25" w:type="dxa"/>
          </w:tcPr>
          <w:p w:rsidR="00FF1474" w:rsidRPr="00231E90" w:rsidRDefault="00FF1474" w:rsidP="005F2EBA">
            <w:pPr>
              <w:pStyle w:val="Default"/>
            </w:pPr>
            <w:r>
              <w:t>3</w:t>
            </w:r>
          </w:p>
        </w:tc>
        <w:tc>
          <w:tcPr>
            <w:tcW w:w="1195" w:type="dxa"/>
          </w:tcPr>
          <w:p w:rsidR="00FF1474" w:rsidRPr="00231E90" w:rsidRDefault="00FF1474" w:rsidP="005F2EBA">
            <w:pPr>
              <w:pStyle w:val="Default"/>
            </w:pPr>
            <w:r>
              <w:t>15</w:t>
            </w:r>
          </w:p>
        </w:tc>
      </w:tr>
      <w:tr w:rsidR="00FF1474" w:rsidRPr="00231E90" w:rsidTr="005F2EBA">
        <w:tc>
          <w:tcPr>
            <w:tcW w:w="1941" w:type="dxa"/>
            <w:vMerge w:val="restart"/>
          </w:tcPr>
          <w:p w:rsidR="00FF1474" w:rsidRPr="00231E90" w:rsidRDefault="00FF1474" w:rsidP="005F2EBA">
            <w:pPr>
              <w:pStyle w:val="Default"/>
            </w:pPr>
            <w: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FF1474" w:rsidRPr="00231E90" w:rsidRDefault="00FF1474" w:rsidP="005F2EBA">
            <w:pPr>
              <w:pStyle w:val="Default"/>
            </w:pPr>
            <w:r>
              <w:t>Русский родной язык</w:t>
            </w:r>
          </w:p>
        </w:tc>
        <w:tc>
          <w:tcPr>
            <w:tcW w:w="1105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12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21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95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</w:tr>
      <w:tr w:rsidR="00FF1474" w:rsidRPr="00231E90" w:rsidTr="005F2EBA">
        <w:tc>
          <w:tcPr>
            <w:tcW w:w="1941" w:type="dxa"/>
            <w:vMerge/>
          </w:tcPr>
          <w:p w:rsidR="00FF1474" w:rsidRPr="00231E90" w:rsidRDefault="00FF1474" w:rsidP="005F2EBA">
            <w:pPr>
              <w:pStyle w:val="Default"/>
            </w:pPr>
          </w:p>
        </w:tc>
        <w:tc>
          <w:tcPr>
            <w:tcW w:w="1972" w:type="dxa"/>
          </w:tcPr>
          <w:p w:rsidR="00FF1474" w:rsidRPr="00231E90" w:rsidRDefault="00FF1474" w:rsidP="005F2EBA">
            <w:pPr>
              <w:pStyle w:val="Default"/>
            </w:pPr>
            <w:r>
              <w:t>Литературное чтение на русском родном языке</w:t>
            </w:r>
          </w:p>
        </w:tc>
        <w:tc>
          <w:tcPr>
            <w:tcW w:w="1105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12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21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  <w:tc>
          <w:tcPr>
            <w:tcW w:w="1195" w:type="dxa"/>
          </w:tcPr>
          <w:p w:rsidR="00FF1474" w:rsidRPr="00231E90" w:rsidRDefault="00FF1474" w:rsidP="005F2EBA">
            <w:pPr>
              <w:pStyle w:val="Default"/>
            </w:pPr>
            <w:r>
              <w:t>0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Pr="00231E90" w:rsidRDefault="00FF1474" w:rsidP="005F2EBA">
            <w:pPr>
              <w:pStyle w:val="Default"/>
            </w:pPr>
            <w:r>
              <w:t>Иностранный язык</w:t>
            </w:r>
          </w:p>
        </w:tc>
        <w:tc>
          <w:tcPr>
            <w:tcW w:w="1972" w:type="dxa"/>
          </w:tcPr>
          <w:p w:rsidR="00FF1474" w:rsidRPr="00231E90" w:rsidRDefault="00FF1474" w:rsidP="005F2EBA">
            <w:pPr>
              <w:pStyle w:val="Default"/>
            </w:pPr>
            <w:r>
              <w:t>Английский язык</w:t>
            </w:r>
          </w:p>
        </w:tc>
        <w:tc>
          <w:tcPr>
            <w:tcW w:w="1105" w:type="dxa"/>
          </w:tcPr>
          <w:p w:rsidR="00FF1474" w:rsidRPr="00231E90" w:rsidRDefault="00FF1474" w:rsidP="005F2EBA">
            <w:pPr>
              <w:pStyle w:val="Default"/>
            </w:pPr>
            <w:r>
              <w:t>-</w:t>
            </w:r>
          </w:p>
        </w:tc>
        <w:tc>
          <w:tcPr>
            <w:tcW w:w="1112" w:type="dxa"/>
          </w:tcPr>
          <w:p w:rsidR="00FF1474" w:rsidRPr="00127D71" w:rsidRDefault="00FF1474" w:rsidP="005F2EBA">
            <w:pPr>
              <w:pStyle w:val="Default"/>
              <w:rPr>
                <w:color w:val="auto"/>
              </w:rPr>
            </w:pPr>
            <w:r w:rsidRPr="00127D71">
              <w:rPr>
                <w:color w:val="auto"/>
              </w:rPr>
              <w:t>-</w:t>
            </w:r>
          </w:p>
        </w:tc>
        <w:tc>
          <w:tcPr>
            <w:tcW w:w="1121" w:type="dxa"/>
          </w:tcPr>
          <w:p w:rsidR="00FF1474" w:rsidRPr="00127D71" w:rsidRDefault="00FF1474" w:rsidP="005F2EBA">
            <w:pPr>
              <w:pStyle w:val="Default"/>
              <w:rPr>
                <w:color w:val="auto"/>
              </w:rPr>
            </w:pPr>
            <w:r w:rsidRPr="00127D71">
              <w:rPr>
                <w:color w:val="auto"/>
              </w:rPr>
              <w:t>-</w:t>
            </w:r>
          </w:p>
        </w:tc>
        <w:tc>
          <w:tcPr>
            <w:tcW w:w="1125" w:type="dxa"/>
          </w:tcPr>
          <w:p w:rsidR="00FF1474" w:rsidRPr="00127D71" w:rsidRDefault="00FF1474" w:rsidP="005F2EBA">
            <w:pPr>
              <w:pStyle w:val="Default"/>
              <w:rPr>
                <w:color w:val="auto"/>
              </w:rPr>
            </w:pPr>
            <w:r w:rsidRPr="00127D71">
              <w:rPr>
                <w:color w:val="auto"/>
              </w:rPr>
              <w:t>-</w:t>
            </w:r>
          </w:p>
        </w:tc>
        <w:tc>
          <w:tcPr>
            <w:tcW w:w="1195" w:type="dxa"/>
          </w:tcPr>
          <w:p w:rsidR="00FF1474" w:rsidRPr="00127D71" w:rsidRDefault="00FF1474" w:rsidP="005F2EBA">
            <w:pPr>
              <w:pStyle w:val="Default"/>
              <w:rPr>
                <w:color w:val="auto"/>
              </w:rPr>
            </w:pPr>
            <w:r w:rsidRPr="00127D71">
              <w:rPr>
                <w:color w:val="auto"/>
              </w:rPr>
              <w:t>-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Pr="00231E90" w:rsidRDefault="00FF1474" w:rsidP="005F2EBA">
            <w:pPr>
              <w:pStyle w:val="Default"/>
            </w:pPr>
            <w:r>
              <w:t>Математика и информатика</w:t>
            </w:r>
          </w:p>
        </w:tc>
        <w:tc>
          <w:tcPr>
            <w:tcW w:w="1972" w:type="dxa"/>
          </w:tcPr>
          <w:p w:rsidR="00FF1474" w:rsidRPr="00231E90" w:rsidRDefault="00FF1474" w:rsidP="005F2EBA">
            <w:pPr>
              <w:pStyle w:val="Default"/>
            </w:pPr>
            <w:r>
              <w:t>Математика</w:t>
            </w:r>
          </w:p>
        </w:tc>
        <w:tc>
          <w:tcPr>
            <w:tcW w:w="1105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12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21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25" w:type="dxa"/>
          </w:tcPr>
          <w:p w:rsidR="00FF1474" w:rsidRPr="00231E90" w:rsidRDefault="00FF1474" w:rsidP="005F2EBA">
            <w:pPr>
              <w:pStyle w:val="Default"/>
            </w:pPr>
            <w:r>
              <w:t>4</w:t>
            </w:r>
          </w:p>
        </w:tc>
        <w:tc>
          <w:tcPr>
            <w:tcW w:w="1195" w:type="dxa"/>
          </w:tcPr>
          <w:p w:rsidR="00FF1474" w:rsidRPr="00231E90" w:rsidRDefault="00FF1474" w:rsidP="005F2EBA">
            <w:pPr>
              <w:pStyle w:val="Default"/>
            </w:pPr>
            <w:r>
              <w:t>16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Default="00FF1474" w:rsidP="005F2EBA">
            <w:pPr>
              <w:pStyle w:val="Default"/>
            </w:pPr>
            <w:r>
              <w:t>Обществознание и естествознание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  <w:r>
              <w:t>Окружающий мир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2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2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2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2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8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Default="00FF1474" w:rsidP="005F2EBA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-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-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-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</w:tr>
      <w:tr w:rsidR="00FF1474" w:rsidRPr="00231E90" w:rsidTr="005F2EBA">
        <w:tc>
          <w:tcPr>
            <w:tcW w:w="1941" w:type="dxa"/>
            <w:vMerge w:val="restart"/>
          </w:tcPr>
          <w:p w:rsidR="00FF1474" w:rsidRDefault="00FF1474" w:rsidP="005F2EBA">
            <w:pPr>
              <w:pStyle w:val="Default"/>
            </w:pPr>
            <w:r>
              <w:t xml:space="preserve">Искусство 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  <w:r>
              <w:t>Музыка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4</w:t>
            </w:r>
          </w:p>
        </w:tc>
      </w:tr>
      <w:tr w:rsidR="00FF1474" w:rsidRPr="00231E90" w:rsidTr="005F2EBA">
        <w:tc>
          <w:tcPr>
            <w:tcW w:w="1941" w:type="dxa"/>
            <w:vMerge/>
          </w:tcPr>
          <w:p w:rsidR="00FF1474" w:rsidRDefault="00FF1474" w:rsidP="005F2EBA">
            <w:pPr>
              <w:pStyle w:val="Default"/>
            </w:pP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  <w:r>
              <w:t>Изобразительное искусство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4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Default="00FF1474" w:rsidP="005F2EBA">
            <w:pPr>
              <w:pStyle w:val="Default"/>
            </w:pPr>
            <w:r>
              <w:t>Технология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  <w:r>
              <w:t>Технология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4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Default="00FF1474" w:rsidP="005F2EBA">
            <w:pPr>
              <w:pStyle w:val="Default"/>
            </w:pPr>
            <w:r>
              <w:t>Физическая культура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  <w:r>
              <w:t>Физическая культура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3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3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3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3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12</w:t>
            </w:r>
          </w:p>
        </w:tc>
      </w:tr>
      <w:tr w:rsidR="00FF1474" w:rsidRPr="00231E90" w:rsidTr="005F2EBA">
        <w:tc>
          <w:tcPr>
            <w:tcW w:w="3913" w:type="dxa"/>
            <w:gridSpan w:val="2"/>
          </w:tcPr>
          <w:p w:rsidR="00FF1474" w:rsidRDefault="00FF1474" w:rsidP="005F2EBA">
            <w:pPr>
              <w:pStyle w:val="Default"/>
            </w:pPr>
            <w:r>
              <w:t>Часть учебного плана, формируемого участниками образовательных отношений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</w:p>
        </w:tc>
      </w:tr>
      <w:tr w:rsidR="00FF1474" w:rsidRPr="00231E90" w:rsidTr="005F2EBA">
        <w:tc>
          <w:tcPr>
            <w:tcW w:w="1941" w:type="dxa"/>
          </w:tcPr>
          <w:p w:rsidR="00FF1474" w:rsidRDefault="00FF1474" w:rsidP="005F2EBA">
            <w:pPr>
              <w:pStyle w:val="Default"/>
            </w:pPr>
            <w:r>
              <w:t>Русский язык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2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Default="00FF1474" w:rsidP="005F2EBA">
            <w:pPr>
              <w:pStyle w:val="Default"/>
            </w:pPr>
            <w:r>
              <w:t>Иностранный язык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2</w:t>
            </w:r>
          </w:p>
        </w:tc>
      </w:tr>
      <w:tr w:rsidR="00FF1474" w:rsidRPr="00231E90" w:rsidTr="005F2EBA">
        <w:tc>
          <w:tcPr>
            <w:tcW w:w="1941" w:type="dxa"/>
          </w:tcPr>
          <w:p w:rsidR="00FF1474" w:rsidRDefault="00FF1474" w:rsidP="005F2EBA">
            <w:pPr>
              <w:pStyle w:val="Default"/>
            </w:pPr>
            <w:r>
              <w:t>Итого</w:t>
            </w:r>
          </w:p>
        </w:tc>
        <w:tc>
          <w:tcPr>
            <w:tcW w:w="1972" w:type="dxa"/>
          </w:tcPr>
          <w:p w:rsidR="00FF1474" w:rsidRDefault="00FF1474" w:rsidP="005F2EBA">
            <w:pPr>
              <w:pStyle w:val="Default"/>
            </w:pP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21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21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22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21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85</w:t>
            </w:r>
          </w:p>
        </w:tc>
      </w:tr>
      <w:tr w:rsidR="00FF1474" w:rsidRPr="00231E90" w:rsidTr="005F2EBA">
        <w:tc>
          <w:tcPr>
            <w:tcW w:w="3913" w:type="dxa"/>
            <w:gridSpan w:val="2"/>
          </w:tcPr>
          <w:p w:rsidR="00FF1474" w:rsidRDefault="00FF1474" w:rsidP="005F2EBA">
            <w:pPr>
              <w:pStyle w:val="Default"/>
            </w:pPr>
            <w:r>
              <w:t xml:space="preserve">Максимально допустимая недельная нагрузка при 5-и дневной </w:t>
            </w:r>
            <w:proofErr w:type="gramStart"/>
            <w:r>
              <w:t>учебной  неделе</w:t>
            </w:r>
            <w:proofErr w:type="gramEnd"/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21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23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23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23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90</w:t>
            </w:r>
          </w:p>
        </w:tc>
      </w:tr>
      <w:tr w:rsidR="00FF1474" w:rsidRPr="00231E90" w:rsidTr="005F2EBA">
        <w:tc>
          <w:tcPr>
            <w:tcW w:w="3913" w:type="dxa"/>
            <w:gridSpan w:val="2"/>
          </w:tcPr>
          <w:p w:rsidR="00FF1474" w:rsidRDefault="00FF1474" w:rsidP="005F2EBA">
            <w:pPr>
              <w:pStyle w:val="Default"/>
            </w:pPr>
            <w:r>
              <w:lastRenderedPageBreak/>
              <w:t>Коррекционно-развивающая область</w:t>
            </w:r>
          </w:p>
        </w:tc>
        <w:tc>
          <w:tcPr>
            <w:tcW w:w="1105" w:type="dxa"/>
          </w:tcPr>
          <w:p w:rsidR="00FF1474" w:rsidRDefault="00FF1474" w:rsidP="005F2EBA">
            <w:pPr>
              <w:pStyle w:val="Default"/>
            </w:pPr>
            <w:r>
              <w:t>7</w:t>
            </w:r>
          </w:p>
        </w:tc>
        <w:tc>
          <w:tcPr>
            <w:tcW w:w="1112" w:type="dxa"/>
          </w:tcPr>
          <w:p w:rsidR="00FF1474" w:rsidRDefault="00FF1474" w:rsidP="005F2EBA">
            <w:pPr>
              <w:pStyle w:val="Default"/>
            </w:pPr>
            <w:r>
              <w:t>7</w:t>
            </w:r>
          </w:p>
        </w:tc>
        <w:tc>
          <w:tcPr>
            <w:tcW w:w="1121" w:type="dxa"/>
          </w:tcPr>
          <w:p w:rsidR="00FF1474" w:rsidRDefault="00FF1474" w:rsidP="005F2EBA">
            <w:pPr>
              <w:pStyle w:val="Default"/>
            </w:pPr>
            <w:r>
              <w:t>7</w:t>
            </w:r>
          </w:p>
        </w:tc>
        <w:tc>
          <w:tcPr>
            <w:tcW w:w="1125" w:type="dxa"/>
          </w:tcPr>
          <w:p w:rsidR="00FF1474" w:rsidRDefault="00FF1474" w:rsidP="005F2EBA">
            <w:pPr>
              <w:pStyle w:val="Default"/>
            </w:pPr>
            <w:r>
              <w:t>7</w:t>
            </w:r>
          </w:p>
        </w:tc>
        <w:tc>
          <w:tcPr>
            <w:tcW w:w="1195" w:type="dxa"/>
          </w:tcPr>
          <w:p w:rsidR="00FF1474" w:rsidRDefault="00FF1474" w:rsidP="005F2EBA">
            <w:pPr>
              <w:pStyle w:val="Default"/>
            </w:pPr>
            <w:r>
              <w:t>28</w:t>
            </w:r>
          </w:p>
        </w:tc>
      </w:tr>
      <w:tr w:rsidR="00FF1474" w:rsidRPr="00231E90" w:rsidTr="005F2EBA">
        <w:tc>
          <w:tcPr>
            <w:tcW w:w="3913" w:type="dxa"/>
            <w:gridSpan w:val="2"/>
          </w:tcPr>
          <w:p w:rsidR="00FF1474" w:rsidRDefault="00FF1474" w:rsidP="005F2EBA">
            <w:pPr>
              <w:pStyle w:val="Default"/>
            </w:pPr>
            <w:r>
              <w:t>Форма промежуточной аттестации</w:t>
            </w:r>
          </w:p>
        </w:tc>
        <w:tc>
          <w:tcPr>
            <w:tcW w:w="5658" w:type="dxa"/>
            <w:gridSpan w:val="5"/>
          </w:tcPr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proofErr w:type="spellStart"/>
            <w:r>
              <w:t>Метапредметная</w:t>
            </w:r>
            <w:proofErr w:type="spellEnd"/>
            <w:r>
              <w:t xml:space="preserve"> комплексная контрольная работа;</w:t>
            </w:r>
          </w:p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r>
              <w:t>Математика (контрольная работа);</w:t>
            </w:r>
          </w:p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r>
              <w:t>Русский язык (диктант);</w:t>
            </w:r>
          </w:p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r>
              <w:t>Литературное чтение (тестирование);</w:t>
            </w:r>
          </w:p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r>
              <w:t>Окружающий мир (тестирование);</w:t>
            </w:r>
          </w:p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r>
              <w:t>Физическая культура (сдача нормативов);</w:t>
            </w:r>
          </w:p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r>
              <w:t>Технология, музыка, изо (практическая работа);</w:t>
            </w:r>
          </w:p>
          <w:p w:rsidR="00FF1474" w:rsidRDefault="00FF1474" w:rsidP="005F2EBA">
            <w:pPr>
              <w:pStyle w:val="Default"/>
              <w:numPr>
                <w:ilvl w:val="0"/>
                <w:numId w:val="1"/>
              </w:numPr>
            </w:pPr>
            <w:r>
              <w:t>ОРКСЭ (проект).</w:t>
            </w:r>
          </w:p>
        </w:tc>
      </w:tr>
      <w:tr w:rsidR="00FF1474" w:rsidRPr="00231E90" w:rsidTr="005F2EBA">
        <w:tc>
          <w:tcPr>
            <w:tcW w:w="3913" w:type="dxa"/>
            <w:gridSpan w:val="2"/>
          </w:tcPr>
          <w:p w:rsidR="00FF1474" w:rsidRDefault="00FF1474" w:rsidP="005F2EBA">
            <w:pPr>
              <w:pStyle w:val="Default"/>
            </w:pPr>
          </w:p>
        </w:tc>
        <w:tc>
          <w:tcPr>
            <w:tcW w:w="5658" w:type="dxa"/>
            <w:gridSpan w:val="5"/>
          </w:tcPr>
          <w:p w:rsidR="00FF1474" w:rsidRDefault="00FF1474" w:rsidP="005F2EBA">
            <w:pPr>
              <w:pStyle w:val="Default"/>
            </w:pPr>
          </w:p>
        </w:tc>
      </w:tr>
    </w:tbl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Pr="00687B44" w:rsidRDefault="00FF1474" w:rsidP="00FF1474">
      <w:pPr>
        <w:spacing w:after="0" w:line="28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87B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 w:rsidRPr="00687B44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 учебный</w:t>
      </w:r>
      <w:proofErr w:type="gramEnd"/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отражает содержание образования, которое обеспечивает достижение важнейших целей современного начального образования: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здорового образа жизни, элементарных правил поведения в экстремальных ситуациях;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личностное развитие обучающегося в соответствии с его индивидуальностью.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АООП НОО вариант 5.1 (обязательные предметные области учебного плана и учебные предметы) соответствуют ООП НОО школы.</w:t>
      </w:r>
      <w:r w:rsidRPr="00687B4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обязательные предметные области и коррекционно-развивающую область.</w:t>
      </w:r>
    </w:p>
    <w:p w:rsidR="00FF1474" w:rsidRPr="00687B44" w:rsidRDefault="00FF1474" w:rsidP="00FF14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87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471"/>
        <w:gridCol w:w="6051"/>
      </w:tblGrid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п/п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Предметные области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задачи реализации содержания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Русский язык и литературное чтение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Иностранный язык</w:t>
            </w:r>
          </w:p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(английский язык)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F1474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4" w:rsidRPr="00687B44" w:rsidRDefault="00FF1474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учебный предмет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Русский язык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отводится  5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(4 часа из обязательной части и  1 час добавлен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образовательного процесса) для увеличения учебных часов, отводимых на изучение отдельных учебных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предметов 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предмета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Русский язык»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цель изучения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Литературного чтения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её использованию для решения учебных задач. Осуществляется становление и развитие умений анализировать 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фольклорный текст и текст художественного произведения, определять его тему, главную мысль и выразительные средства, используемые автором. На предмет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Литературное чтение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выделено 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1-3 классах, 3 часа в 4-ом классе. 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03.08.2018 № 317-ФЗ «О внесении</w:t>
      </w:r>
    </w:p>
    <w:p w:rsidR="00FF1474" w:rsidRPr="00634961" w:rsidRDefault="00FF1474" w:rsidP="00FF1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статьи 11 и 14 Федерального закона «Об образовании в Российской Федерации» ФГОС начального и основного общего образования на родных языках из числа языков народов Российской Федерации, изучения государственных языков Российской Федерации, родных языков из числа языков народов Российской Федерации, в том числе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родного языка. В 2019/2020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изучение предметов </w:t>
      </w:r>
      <w:r w:rsidRPr="0020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«Русский родной язык» и «Русский язык», «Литература» и «Родная русская 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proofErr w:type="gramEnd"/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организуется интегрировано.</w:t>
      </w:r>
    </w:p>
    <w:p w:rsidR="00FF1474" w:rsidRPr="00127D71" w:rsidRDefault="00FF1474" w:rsidP="00FF1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71">
        <w:rPr>
          <w:rFonts w:ascii="Times New Roman" w:hAnsi="Times New Roman" w:cs="Times New Roman"/>
          <w:sz w:val="24"/>
          <w:szCs w:val="24"/>
        </w:rPr>
        <w:t xml:space="preserve">Учитывая возможное негативное влияние языковой интерференции для обучающихся с ТНР на </w:t>
      </w:r>
      <w:r w:rsidRPr="00127D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7D71">
        <w:rPr>
          <w:rFonts w:ascii="Times New Roman" w:hAnsi="Times New Roman" w:cs="Times New Roman"/>
          <w:sz w:val="24"/>
          <w:szCs w:val="24"/>
        </w:rPr>
        <w:t xml:space="preserve"> отделении обязательной частью учебного плана </w:t>
      </w:r>
      <w:r w:rsidRPr="00127D71">
        <w:rPr>
          <w:rFonts w:ascii="Times New Roman" w:hAnsi="Times New Roman" w:cs="Times New Roman"/>
          <w:b/>
          <w:sz w:val="24"/>
          <w:szCs w:val="24"/>
        </w:rPr>
        <w:t xml:space="preserve">не предусматриваются часы на изучение учебного предмета «Иностранный язык». </w:t>
      </w:r>
      <w:r w:rsidRPr="00127D71">
        <w:rPr>
          <w:rFonts w:ascii="Times New Roman" w:hAnsi="Times New Roman" w:cs="Times New Roman"/>
          <w:sz w:val="24"/>
          <w:szCs w:val="24"/>
        </w:rPr>
        <w:t>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Математика и информатика. Предметная область реализуется учебным предметом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Математика.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Изучение этого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 Изучение предмета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Математики»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4 часа в неделю направлено на формирование первоначальных представлений о математике как части общечеловеческой культуры. 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Естествознание и обществознание. Предметная область реализуется с помощью учебного предмета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Окружающий мир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Его изучение способствует осознанию обучающимися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учётом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младшего  школьника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качестве результата процесс обучения предполагает 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универсальных учебных действий разного вида (познавательных, коммуникативных, рефлексивных, регулятивных).Изучение предмета «Окружающий мир» по 2 часа в неделю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уделено формированию у младших школьников здорового образа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жизни,   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элементарных знаний о поведении в экстремальных ситуациях, т. е. основам безопасности жизнедеятельности.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Искусство. Предметная область включает два учебных предмета: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Изобразительное искусство и Музыка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Изучение данных учебных предметов способствует развитию 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учебными действиями, необходимыми для осуществления изобразительной и музыкальной деятельности, в процессе изучения этих учебных предметов формируются 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универсальные учебные действия, среди которых особое место занимают сравнение и анализ, классификация и оценка. 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предметов эстетического цикла («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Музыка»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1 час,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Изобразительное искусство» -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час)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Технология. Предметная область представлена учебным предметом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Технология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(по 1 часу в неделю). Основная цель его изучения –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–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технологий,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решаемых  через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предметы. 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Физическая культура. Предметная область реализуется предметом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Основная цель его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планирования двигательного режима своей жизни, контроля и оценки здорового и безопасного образа жизни.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Pr="000058FE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0058F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0058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(физическая культура</w:t>
      </w:r>
      <w:r w:rsidRPr="000058F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058FE"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объеме 3-х часов в неделю с 1 по 4 классы (приказ Минобразования России от 30.08.2010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№889). Содержание образования по физической культуре определяется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общеобразовательными программами, разрабатываемыми образовательными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самостоятельно на основе федерального государственного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 и примерных основных образовательных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физической культуре должны проводиться в строгом соответствии с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группой здоровья.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Часть учебного плана, формируемая участниками образовательного </w:t>
      </w:r>
      <w:proofErr w:type="gramStart"/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процесса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представлена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часом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3-4 классах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направленным на  предмет «Русский язык»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навыками.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предельно допустимой аудиторной учебной нагрузкой при 5- дневной неделе региональный компонент не предусмотрен, но в содержание предметов обязательной части введены темы региональной тематики для обеспечения различных интересов учащихся, в том числе и этнокультурных в соотношении 80% и 20% согласно п. 15. ФГОС НОО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п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7B4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.6ФГОС с ОВЗ. </w:t>
      </w:r>
    </w:p>
    <w:p w:rsidR="00FF1474" w:rsidRPr="00687B44" w:rsidRDefault="00FF1474" w:rsidP="00FF1474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образования)</w:t>
      </w:r>
    </w:p>
    <w:p w:rsidR="00FF147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Предметная область</w:t>
      </w:r>
      <w:r w:rsidRPr="00687B44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Родной язык и литературное чтение на родном языке реализуется через предметы Русский язык и Литературное чтение.</w:t>
      </w:r>
    </w:p>
    <w:p w:rsidR="00FF1474" w:rsidRDefault="00FF1474" w:rsidP="00FF1474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FF1474" w:rsidRPr="00687B44" w:rsidRDefault="00FF1474" w:rsidP="00FF14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Внеурочная деятельность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(9 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часов, из них 5 часов коррекционной работы)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плану</w:t>
      </w:r>
      <w:r w:rsidRPr="003F1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 внеурочной деятельности разработан на основе следующих нормативно-правовых документов: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1-х классов по АООП (вариант 5.2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>) на основе нормативно-правовых документов, указанных в АООП НОО дл</w:t>
      </w:r>
      <w:r>
        <w:rPr>
          <w:rFonts w:ascii="Times New Roman" w:hAnsi="Times New Roman" w:cs="Times New Roman"/>
          <w:color w:val="000000"/>
          <w:sz w:val="24"/>
          <w:szCs w:val="24"/>
        </w:rPr>
        <w:t>я обучающихся с ТНР (вариант 5.2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) ФГОС НОО обучающихся с ОВЗ.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оптимизационная модель внеурочной деятельности.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спортивно-оздоровительное;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общекультурное;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40942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духовно-нравственное;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социальное.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по 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аправлениям АООП НОО вариант 5.2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коррекционно-развивающей области) соответствуют ООП НОО школы.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>Для обучающ</w:t>
      </w:r>
      <w:r>
        <w:rPr>
          <w:rFonts w:ascii="Times New Roman" w:hAnsi="Times New Roman" w:cs="Times New Roman"/>
          <w:color w:val="000000"/>
          <w:sz w:val="24"/>
          <w:szCs w:val="24"/>
        </w:rPr>
        <w:t>ихся с ОВЗ (АООП НОО вариант 5.2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) в соответствии с ФГОС НОО обучающихся с ОВЗ обязательной частью внеурочной деятельности является коррекционно- развивающая область. 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0942">
        <w:rPr>
          <w:rFonts w:ascii="Times New Roman" w:hAnsi="Times New Roman" w:cs="Times New Roman"/>
          <w:color w:val="000000"/>
          <w:sz w:val="24"/>
          <w:szCs w:val="24"/>
        </w:rPr>
        <w:t>Коррекциенно</w:t>
      </w:r>
      <w:proofErr w:type="spellEnd"/>
      <w:r w:rsidRPr="00F40942">
        <w:rPr>
          <w:rFonts w:ascii="Times New Roman" w:hAnsi="Times New Roman" w:cs="Times New Roman"/>
          <w:color w:val="000000"/>
          <w:sz w:val="24"/>
          <w:szCs w:val="24"/>
        </w:rPr>
        <w:t>-развивающая область поддерживает процесс освоения содержания АООП НОО. Обеспечивает коррекцию недостатков в развитии обучающихся. Часы, отводимые на коррекционно-развивающую область, (включаются в часы, отводимые на внеурочную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еятельность (в объеме не менее </w:t>
      </w:r>
      <w:r w:rsidRPr="00570F71">
        <w:rPr>
          <w:rFonts w:ascii="Times New Roman" w:hAnsi="Times New Roman" w:cs="Times New Roman"/>
          <w:b/>
          <w:color w:val="000000"/>
          <w:sz w:val="24"/>
          <w:szCs w:val="24"/>
        </w:rPr>
        <w:t>7 часов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), и являются обязательными. Содержание коррекционно-развивающей работы определяется на основе рекомендаций </w:t>
      </w:r>
      <w:r w:rsidRPr="003F185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ПМПК.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1474" w:rsidRPr="00F40942" w:rsidRDefault="00FF1474" w:rsidP="00FF1474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Время, отведенное на внеурочную деятельность, включая коррекционно-развивающую область, учитывается при определении максимально допустимой недельной нагрузки обучающихся.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Чередованием учебной и внеурочной деятельности, включая коррекционно-развивающую область, ООП НОО определяет Школа.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АООП (вариант 5.2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>) в коррекционн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о-развивающей области выделены </w:t>
      </w:r>
      <w:r w:rsidRPr="00ED232F">
        <w:rPr>
          <w:rFonts w:ascii="Times New Roman" w:hAnsi="Times New Roman" w:cs="Times New Roman"/>
          <w:b/>
          <w:color w:val="000000"/>
          <w:sz w:val="24"/>
          <w:szCs w:val="24"/>
        </w:rPr>
        <w:t>7 часов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коррекционных курсов: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 занятия по русскому языку и литературному чтению - 2</w:t>
      </w: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с целью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навыками. 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856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F40942">
        <w:rPr>
          <w:rFonts w:ascii="Times New Roman" w:hAnsi="Times New Roman" w:cs="Times New Roman"/>
          <w:b/>
          <w:color w:val="000000"/>
          <w:sz w:val="24"/>
          <w:szCs w:val="24"/>
        </w:rPr>
        <w:t>оррекционно-развивающие занятия</w:t>
      </w:r>
      <w:r w:rsidRPr="003F1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учителя-дефектолога</w:t>
      </w:r>
      <w:r w:rsidRPr="00F40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активизации словаря, формированию и развитию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граматического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строя, связной речи, активизации деятельности речевого аппарата, нормализации просодической стороны речи – </w:t>
      </w:r>
      <w:r w:rsidRPr="00ED232F">
        <w:rPr>
          <w:rFonts w:ascii="Times New Roman" w:hAnsi="Times New Roman" w:cs="Times New Roman"/>
          <w:b/>
          <w:i/>
          <w:color w:val="000000"/>
          <w:sz w:val="24"/>
          <w:szCs w:val="24"/>
        </w:rPr>
        <w:t>2 часа</w:t>
      </w:r>
    </w:p>
    <w:p w:rsidR="00FF1474" w:rsidRPr="00F40942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коррекции фонетики-фонематических нарушений, устранения трудностей освоения чтения и письма, коррекции и развитию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дефицитарных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неречевых функций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час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развитию </w:t>
      </w:r>
      <w:proofErr w:type="spellStart"/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графомоторных</w:t>
      </w:r>
      <w:proofErr w:type="spellEnd"/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навыков; </w:t>
      </w:r>
    </w:p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Коррекционно-развивающие занятия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целью развития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познавательных процессов, формированию и развитию учебной мотивации и учебного поведения, социальных и коммуникативных компетенций.</w:t>
      </w:r>
    </w:p>
    <w:p w:rsidR="00FF1474" w:rsidRDefault="00FF1474" w:rsidP="00FF1474"/>
    <w:p w:rsidR="00FF1474" w:rsidRPr="009F69ED" w:rsidRDefault="00FF1474" w:rsidP="00FF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внеурочной деятельности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-ых класса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 АООП обучающихся с ТНР (в. 5.2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F1474" w:rsidRPr="009F69ED" w:rsidRDefault="00FF1474" w:rsidP="00FF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2019-2020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889"/>
        <w:gridCol w:w="1793"/>
        <w:gridCol w:w="2792"/>
        <w:gridCol w:w="1077"/>
      </w:tblGrid>
      <w:tr w:rsidR="00FF1474" w:rsidTr="005F2EBA">
        <w:tc>
          <w:tcPr>
            <w:tcW w:w="1794" w:type="dxa"/>
            <w:vMerge w:val="restart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89" w:type="dxa"/>
            <w:vMerge w:val="restart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793" w:type="dxa"/>
            <w:vMerge w:val="restart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81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1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F1474" w:rsidTr="005F2EBA">
        <w:tc>
          <w:tcPr>
            <w:tcW w:w="1794" w:type="dxa"/>
            <w:vMerge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474" w:rsidTr="005F2EBA">
        <w:tc>
          <w:tcPr>
            <w:tcW w:w="179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89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FF1474" w:rsidRPr="00745C26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2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Коррекционно-развивающие занятия по русскому языку</w:t>
            </w:r>
          </w:p>
        </w:tc>
        <w:tc>
          <w:tcPr>
            <w:tcW w:w="2981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474" w:rsidTr="005F2EBA">
        <w:tc>
          <w:tcPr>
            <w:tcW w:w="179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FF1474" w:rsidRPr="000F110A" w:rsidRDefault="00FF1474" w:rsidP="005F2EBA">
            <w:pPr>
              <w:pStyle w:val="Default"/>
            </w:pPr>
            <w:r w:rsidRPr="000F110A">
              <w:t>К</w:t>
            </w:r>
            <w:r w:rsidRPr="00F40942">
              <w:t>оррекционно-развивающие занятия</w:t>
            </w:r>
            <w:r w:rsidRPr="000F110A">
              <w:t xml:space="preserve"> учителя-дефектолога</w:t>
            </w:r>
          </w:p>
        </w:tc>
        <w:tc>
          <w:tcPr>
            <w:tcW w:w="2981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1474" w:rsidTr="005F2EBA">
        <w:tc>
          <w:tcPr>
            <w:tcW w:w="179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FF1474" w:rsidRPr="009F69ED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9E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Коррекционно-развивающие занятия педагога-психолога</w:t>
            </w:r>
          </w:p>
        </w:tc>
        <w:tc>
          <w:tcPr>
            <w:tcW w:w="2981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474" w:rsidTr="005F2EBA">
        <w:tc>
          <w:tcPr>
            <w:tcW w:w="179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89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F1474" w:rsidRPr="009F69ED" w:rsidRDefault="00FF1474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81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FF1474" w:rsidRDefault="00FF1474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F1474" w:rsidRDefault="00FF1474" w:rsidP="00F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1474" w:rsidRDefault="00FF1474" w:rsidP="00FF1474"/>
    <w:p w:rsidR="00FF1474" w:rsidRDefault="00FF1474" w:rsidP="00FF1474"/>
    <w:p w:rsidR="00AA78C5" w:rsidRDefault="00AA78C5">
      <w:bookmarkStart w:id="0" w:name="_GoBack"/>
      <w:bookmarkEnd w:id="0"/>
    </w:p>
    <w:sectPr w:rsidR="00AA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3DDE"/>
    <w:multiLevelType w:val="hybridMultilevel"/>
    <w:tmpl w:val="F172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68"/>
    <w:rsid w:val="00AA78C5"/>
    <w:rsid w:val="00E92768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BD99-831C-4662-8C9A-63D334A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2901</Words>
  <Characters>16540</Characters>
  <Application>Microsoft Office Word</Application>
  <DocSecurity>0</DocSecurity>
  <Lines>137</Lines>
  <Paragraphs>38</Paragraphs>
  <ScaleCrop>false</ScaleCrop>
  <Company/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2019-10-07T09:34:00Z</dcterms:created>
  <dcterms:modified xsi:type="dcterms:W3CDTF">2019-10-07T09:34:00Z</dcterms:modified>
</cp:coreProperties>
</file>