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740D6" w:rsidTr="00C740D6">
        <w:tc>
          <w:tcPr>
            <w:tcW w:w="5381" w:type="dxa"/>
          </w:tcPr>
          <w:p w:rsidR="00C740D6" w:rsidRDefault="00C740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C740D6" w:rsidRDefault="00C740D6">
            <w:pPr>
              <w:pStyle w:val="a3"/>
            </w:pPr>
          </w:p>
        </w:tc>
        <w:tc>
          <w:tcPr>
            <w:tcW w:w="5381" w:type="dxa"/>
            <w:hideMark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E7347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C740D6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40D6" w:rsidRDefault="00C740D6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740D6" w:rsidRDefault="00C740D6">
            <w:pPr>
              <w:pStyle w:val="a3"/>
            </w:pPr>
          </w:p>
        </w:tc>
      </w:tr>
    </w:tbl>
    <w:p w:rsidR="00C740D6" w:rsidRDefault="00C740D6" w:rsidP="00C740D6">
      <w:pPr>
        <w:pStyle w:val="a3"/>
      </w:pPr>
    </w:p>
    <w:p w:rsidR="00C740D6" w:rsidRDefault="00C740D6" w:rsidP="00C74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C740D6" w:rsidRDefault="00C740D6" w:rsidP="00C740D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C740D6" w:rsidTr="00C740D6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D6" w:rsidRDefault="00C740D6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D3" w:rsidRDefault="00662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63" w:rsidRDefault="00C569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C740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40D6" w:rsidRDefault="00C740D6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0D6">
              <w:rPr>
                <w:rFonts w:ascii="Times New Roman" w:hAnsi="Times New Roman" w:cs="Times New Roman"/>
                <w:i/>
                <w:sz w:val="28"/>
                <w:szCs w:val="28"/>
              </w:rPr>
              <w:t>Второстепенные члены предложения</w:t>
            </w:r>
          </w:p>
          <w:p w:rsidR="00C740D6" w:rsidRDefault="00C740D6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отвечает на вопросы какой? чей?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 какая? чья? какое? чьё?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какие? чьи?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обозначает чаще всего признак предмета. Определение обычно выражается именем прилагательным. Определение</w:t>
            </w:r>
            <w:r w:rsidR="00662AD3">
              <w:rPr>
                <w:rFonts w:ascii="Times New Roman" w:hAnsi="Times New Roman" w:cs="Times New Roman"/>
                <w:sz w:val="28"/>
                <w:szCs w:val="28"/>
              </w:rPr>
              <w:t xml:space="preserve"> подчёркивается </w:t>
            </w:r>
            <w:r w:rsidR="00662AD3">
              <w:rPr>
                <w:noProof/>
                <w:lang w:eastAsia="ru-RU"/>
              </w:rPr>
              <w:drawing>
                <wp:inline distT="0" distB="0" distL="0" distR="0" wp14:anchorId="6CC5D3E8" wp14:editId="7C5F62CA">
                  <wp:extent cx="561975" cy="123825"/>
                  <wp:effectExtent l="0" t="0" r="9525" b="9525"/>
                  <wp:docPr id="3" name="Рисунок 3" descr="https://ru-static.z-dn.net/files/d46/7f148caf61643694c334d8eb900f1b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46/7f148caf61643694c334d8eb900f1bc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6" t="43628" r="55118" b="49999"/>
                          <a:stretch/>
                        </pic:blipFill>
                        <pic:spPr bwMode="auto">
                          <a:xfrm>
                            <a:off x="0" y="0"/>
                            <a:ext cx="561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AD3" w:rsidRDefault="00662AD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отвечает на вопросы косвенных падежей (кого? чего? кому? чему? что? кем? чем? о ком? о чём?). Дополнение может быть выражено именем существительным или местоимением в косвенном падеже. Дополнение подчёркивается </w:t>
            </w:r>
            <w:r w:rsidR="00C56963">
              <w:rPr>
                <w:noProof/>
                <w:lang w:eastAsia="ru-RU"/>
              </w:rPr>
              <w:drawing>
                <wp:inline distT="0" distB="0" distL="0" distR="0" wp14:anchorId="73B3D2D1" wp14:editId="54ABA0FF">
                  <wp:extent cx="838200" cy="142875"/>
                  <wp:effectExtent l="0" t="0" r="0" b="9525"/>
                  <wp:docPr id="12" name="Рисунок 12" descr="Картинки по запросу определение подчеркивается волнистой лин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пределение подчеркивается волнистой лини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7" t="72500" r="27500" b="23333"/>
                          <a:stretch/>
                        </pic:blipFill>
                        <pic:spPr bwMode="auto">
                          <a:xfrm>
                            <a:off x="0" y="0"/>
                            <a:ext cx="838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963" w:rsidRDefault="00662AD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 отвечает на вопросы где? куда? откуда? как? когда?</w:t>
            </w:r>
            <w:r w:rsidR="00C56963">
              <w:rPr>
                <w:rFonts w:ascii="Times New Roman" w:hAnsi="Times New Roman" w:cs="Times New Roman"/>
                <w:sz w:val="28"/>
                <w:szCs w:val="28"/>
              </w:rPr>
              <w:t xml:space="preserve"> каким образом? и обозначает место, время, способ действия. Обстоятельство выражается наречием или именем существительным в косвенном падеже. Обстоятельство подчёркивается </w:t>
            </w:r>
          </w:p>
          <w:p w:rsidR="00662AD3" w:rsidRDefault="00C56963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E014F8" wp14:editId="4B913D11">
                  <wp:extent cx="828675" cy="142875"/>
                  <wp:effectExtent l="0" t="0" r="9525" b="9525"/>
                  <wp:docPr id="10" name="Рисунок 10" descr="Картинки по запросу определение подчеркивается волнистой лин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пределение подчеркивается волнистой линие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8" t="87501" r="27917" b="8332"/>
                          <a:stretch/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662A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EE0DBC" w:rsidRDefault="00EE0DBC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0D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Запятая между однородными членами предложения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не ставится:</w:t>
            </w:r>
          </w:p>
          <w:p w:rsidR="00A13F33" w:rsidRPr="00A13F33" w:rsidRDefault="00A13F33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AB10B2" w:rsidRDefault="00AB10B2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два однородных члена соединены </w:t>
            </w:r>
            <w:r w:rsidR="00EE0DBC">
              <w:rPr>
                <w:rFonts w:ascii="Times New Roman" w:hAnsi="Times New Roman" w:cs="Times New Roman"/>
                <w:sz w:val="28"/>
                <w:szCs w:val="28"/>
              </w:rPr>
              <w:t>одиночными союзами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</w:t>
            </w:r>
            <w:r w:rsidR="00EE0DBC"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</w:t>
            </w:r>
          </w:p>
          <w:p w:rsidR="00E73479" w:rsidRPr="00E73479" w:rsidRDefault="00E73479" w:rsidP="00E73479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DBC" w:rsidRDefault="00EE0DBC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0D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Запятая между однородными членами предложения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ставится:</w:t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E0DBC" w:rsidRDefault="00EE0DBC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однородные члены предложения связаны интонацией перечисле</w:t>
            </w:r>
            <w:r w:rsidR="00A13F33">
              <w:rPr>
                <w:rFonts w:ascii="Times New Roman" w:hAnsi="Times New Roman" w:cs="Times New Roman"/>
                <w:sz w:val="28"/>
                <w:szCs w:val="28"/>
              </w:rPr>
              <w:t>ния, не соединены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союзов.</w:t>
            </w:r>
          </w:p>
          <w:p w:rsidR="00EE0DBC" w:rsidRDefault="00EE0DBC" w:rsidP="00D47B2E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однородные члены предложения соединены </w:t>
            </w:r>
            <w:r w:rsidR="00BE73C9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  <w:r w:rsidR="00D47B2E">
              <w:rPr>
                <w:rFonts w:ascii="Times New Roman" w:hAnsi="Times New Roman" w:cs="Times New Roman"/>
                <w:sz w:val="28"/>
                <w:szCs w:val="28"/>
              </w:rPr>
              <w:t xml:space="preserve"> союзов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479" w:rsidRPr="00E73479" w:rsidRDefault="00E73479" w:rsidP="00BE73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40D6" w:rsidTr="00C740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79" w:rsidRDefault="00E734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0D6" w:rsidRDefault="00227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DBC" w:rsidRDefault="00227FEC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EC">
              <w:rPr>
                <w:rFonts w:ascii="Times New Roman" w:hAnsi="Times New Roman" w:cs="Times New Roman"/>
                <w:sz w:val="28"/>
                <w:szCs w:val="28"/>
              </w:rPr>
              <w:t>Сложным называется предложение, состоящее из двух и более простых предложений, связанных по смыслу. В сложном предложении </w:t>
            </w:r>
            <w:r w:rsidRPr="00227FEC">
              <w:rPr>
                <w:rStyle w:val="rub"/>
                <w:rFonts w:ascii="Times New Roman" w:hAnsi="Times New Roman" w:cs="Times New Roman"/>
                <w:sz w:val="28"/>
                <w:szCs w:val="28"/>
              </w:rPr>
              <w:t>две и более грамматические основы.</w:t>
            </w:r>
            <w:r w:rsidRPr="00227FEC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простыми предложениями в составе сложного всегда ставится запятая. </w:t>
            </w:r>
          </w:p>
          <w:p w:rsidR="00E73479" w:rsidRPr="00E73479" w:rsidRDefault="00E73479" w:rsidP="00D47B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328" w:rsidRDefault="00B82328" w:rsidP="001B3E8A"/>
    <w:p w:rsidR="00D47B2E" w:rsidRDefault="00D47B2E" w:rsidP="001B3E8A"/>
    <w:p w:rsidR="00D47B2E" w:rsidRDefault="00D47B2E" w:rsidP="001B3E8A"/>
    <w:p w:rsidR="00BE73C9" w:rsidRDefault="00BE73C9" w:rsidP="001B3E8A"/>
    <w:p w:rsidR="00BE73C9" w:rsidRDefault="00BE73C9" w:rsidP="001B3E8A">
      <w:bookmarkStart w:id="0" w:name="_GoBack"/>
      <w:bookmarkEnd w:id="0"/>
    </w:p>
    <w:sectPr w:rsidR="00BE73C9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796"/>
    <w:multiLevelType w:val="hybridMultilevel"/>
    <w:tmpl w:val="4F7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B"/>
    <w:rsid w:val="0002453A"/>
    <w:rsid w:val="00056EE6"/>
    <w:rsid w:val="0007300F"/>
    <w:rsid w:val="00081566"/>
    <w:rsid w:val="00095F2B"/>
    <w:rsid w:val="000A4CE8"/>
    <w:rsid w:val="000C1909"/>
    <w:rsid w:val="000C4FDC"/>
    <w:rsid w:val="0014303A"/>
    <w:rsid w:val="001603E1"/>
    <w:rsid w:val="00163D48"/>
    <w:rsid w:val="001800FF"/>
    <w:rsid w:val="001A7962"/>
    <w:rsid w:val="001B2522"/>
    <w:rsid w:val="001B3E8A"/>
    <w:rsid w:val="00227FEC"/>
    <w:rsid w:val="0027137B"/>
    <w:rsid w:val="002D1754"/>
    <w:rsid w:val="002D707C"/>
    <w:rsid w:val="002E1004"/>
    <w:rsid w:val="00301601"/>
    <w:rsid w:val="003526A9"/>
    <w:rsid w:val="00380ACC"/>
    <w:rsid w:val="003C5FE7"/>
    <w:rsid w:val="003F5A7C"/>
    <w:rsid w:val="003F61E8"/>
    <w:rsid w:val="004237FD"/>
    <w:rsid w:val="00441FA9"/>
    <w:rsid w:val="0044535A"/>
    <w:rsid w:val="00446074"/>
    <w:rsid w:val="00446898"/>
    <w:rsid w:val="004746FE"/>
    <w:rsid w:val="00474F54"/>
    <w:rsid w:val="004A189B"/>
    <w:rsid w:val="004B3F4B"/>
    <w:rsid w:val="004F6C72"/>
    <w:rsid w:val="004F751A"/>
    <w:rsid w:val="0050703B"/>
    <w:rsid w:val="00522F2D"/>
    <w:rsid w:val="005E42AB"/>
    <w:rsid w:val="005F33F3"/>
    <w:rsid w:val="006013C3"/>
    <w:rsid w:val="00601F77"/>
    <w:rsid w:val="00657A78"/>
    <w:rsid w:val="00662AD3"/>
    <w:rsid w:val="00670E7A"/>
    <w:rsid w:val="006C4364"/>
    <w:rsid w:val="006F4218"/>
    <w:rsid w:val="00730BE3"/>
    <w:rsid w:val="00732F6A"/>
    <w:rsid w:val="007A22D8"/>
    <w:rsid w:val="007A5D62"/>
    <w:rsid w:val="007B2D36"/>
    <w:rsid w:val="007D4A1A"/>
    <w:rsid w:val="007F0D09"/>
    <w:rsid w:val="00802FA7"/>
    <w:rsid w:val="00840E8E"/>
    <w:rsid w:val="00885DB9"/>
    <w:rsid w:val="008B21F6"/>
    <w:rsid w:val="008C3BCE"/>
    <w:rsid w:val="00912E9B"/>
    <w:rsid w:val="009307E3"/>
    <w:rsid w:val="009364BC"/>
    <w:rsid w:val="00A13F33"/>
    <w:rsid w:val="00A24DE1"/>
    <w:rsid w:val="00A32C37"/>
    <w:rsid w:val="00A370FB"/>
    <w:rsid w:val="00A37D97"/>
    <w:rsid w:val="00AB10B2"/>
    <w:rsid w:val="00AD4C16"/>
    <w:rsid w:val="00AF685F"/>
    <w:rsid w:val="00B763F7"/>
    <w:rsid w:val="00B82328"/>
    <w:rsid w:val="00B83EB0"/>
    <w:rsid w:val="00BA453E"/>
    <w:rsid w:val="00BE73C9"/>
    <w:rsid w:val="00C121B3"/>
    <w:rsid w:val="00C56963"/>
    <w:rsid w:val="00C650EB"/>
    <w:rsid w:val="00C740D6"/>
    <w:rsid w:val="00C771F9"/>
    <w:rsid w:val="00C80D3A"/>
    <w:rsid w:val="00CC6F1D"/>
    <w:rsid w:val="00CF6B87"/>
    <w:rsid w:val="00D0693C"/>
    <w:rsid w:val="00D23ADD"/>
    <w:rsid w:val="00D461A4"/>
    <w:rsid w:val="00D47B2E"/>
    <w:rsid w:val="00D67CEB"/>
    <w:rsid w:val="00D775F9"/>
    <w:rsid w:val="00D92772"/>
    <w:rsid w:val="00DB3B40"/>
    <w:rsid w:val="00DE47C2"/>
    <w:rsid w:val="00E24AE4"/>
    <w:rsid w:val="00E27327"/>
    <w:rsid w:val="00E73479"/>
    <w:rsid w:val="00E90C19"/>
    <w:rsid w:val="00E94AEA"/>
    <w:rsid w:val="00E960B8"/>
    <w:rsid w:val="00EB03D1"/>
    <w:rsid w:val="00EB1BAD"/>
    <w:rsid w:val="00EB2B6D"/>
    <w:rsid w:val="00EE0DBC"/>
    <w:rsid w:val="00EF7317"/>
    <w:rsid w:val="00FB3169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9200-C8F0-44CA-863D-1BE29DEB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b">
    <w:name w:val="rub"/>
    <w:basedOn w:val="a0"/>
    <w:rsid w:val="00227FEC"/>
  </w:style>
  <w:style w:type="paragraph" w:styleId="aa">
    <w:name w:val="Balloon Text"/>
    <w:basedOn w:val="a"/>
    <w:link w:val="ab"/>
    <w:uiPriority w:val="99"/>
    <w:semiHidden/>
    <w:unhideWhenUsed/>
    <w:rsid w:val="00A3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2017-10-12T10:24:00Z</cp:lastPrinted>
  <dcterms:created xsi:type="dcterms:W3CDTF">2017-10-11T05:50:00Z</dcterms:created>
  <dcterms:modified xsi:type="dcterms:W3CDTF">2018-10-19T14:57:00Z</dcterms:modified>
</cp:coreProperties>
</file>