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F9" w:rsidRDefault="00A644F9" w:rsidP="00AC4E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7438" w:tblpY="270"/>
        <w:tblW w:w="0" w:type="auto"/>
        <w:tblLook w:val="04A0" w:firstRow="1" w:lastRow="0" w:firstColumn="1" w:lastColumn="0" w:noHBand="0" w:noVBand="1"/>
      </w:tblPr>
      <w:tblGrid>
        <w:gridCol w:w="1453"/>
        <w:gridCol w:w="1417"/>
      </w:tblGrid>
      <w:tr w:rsidR="00A644F9" w:rsidRPr="009E15D0" w:rsidTr="00A644F9">
        <w:trPr>
          <w:trHeight w:val="63"/>
        </w:trPr>
        <w:tc>
          <w:tcPr>
            <w:tcW w:w="1418" w:type="dxa"/>
          </w:tcPr>
          <w:p w:rsidR="00A644F9" w:rsidRPr="00A644F9" w:rsidRDefault="00A644F9" w:rsidP="00A6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F9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1417" w:type="dxa"/>
          </w:tcPr>
          <w:p w:rsidR="00A644F9" w:rsidRPr="00A644F9" w:rsidRDefault="00A644F9" w:rsidP="00A6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44F9" w:rsidRPr="009E15D0" w:rsidTr="00A644F9">
        <w:tc>
          <w:tcPr>
            <w:tcW w:w="1418" w:type="dxa"/>
          </w:tcPr>
          <w:p w:rsidR="00A644F9" w:rsidRPr="00A644F9" w:rsidRDefault="00A644F9" w:rsidP="00A6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17" w:type="dxa"/>
          </w:tcPr>
          <w:p w:rsidR="00A644F9" w:rsidRPr="00A644F9" w:rsidRDefault="00A644F9" w:rsidP="00A6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A644F9" w:rsidRPr="009E15D0" w:rsidTr="00A644F9">
        <w:tc>
          <w:tcPr>
            <w:tcW w:w="1418" w:type="dxa"/>
          </w:tcPr>
          <w:p w:rsidR="00A644F9" w:rsidRPr="00A644F9" w:rsidRDefault="00A644F9" w:rsidP="00A6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A644F9" w:rsidRPr="00A644F9" w:rsidRDefault="00A644F9" w:rsidP="00A644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4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A644F9" w:rsidRDefault="00A644F9" w:rsidP="00AC4E23">
      <w:pPr>
        <w:rPr>
          <w:rFonts w:ascii="Times New Roman" w:hAnsi="Times New Roman" w:cs="Times New Roman"/>
          <w:b/>
          <w:sz w:val="24"/>
          <w:szCs w:val="24"/>
        </w:rPr>
      </w:pPr>
    </w:p>
    <w:p w:rsidR="00AC4E23" w:rsidRPr="00A644F9" w:rsidRDefault="00AC4E23" w:rsidP="00AC4E23">
      <w:pPr>
        <w:rPr>
          <w:rFonts w:ascii="Times New Roman" w:hAnsi="Times New Roman" w:cs="Times New Roman"/>
          <w:b/>
          <w:sz w:val="28"/>
          <w:szCs w:val="28"/>
        </w:rPr>
      </w:pPr>
      <w:r w:rsidRPr="00A644F9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AC4E23" w:rsidRDefault="00AC4E23" w:rsidP="00DB4D7A"/>
    <w:p w:rsidR="00AC4E23" w:rsidRPr="00A644F9" w:rsidRDefault="00AC4E23" w:rsidP="00AC4E23">
      <w:pPr>
        <w:rPr>
          <w:rFonts w:ascii="Times New Roman" w:hAnsi="Times New Roman" w:cs="Times New Roman"/>
          <w:sz w:val="32"/>
        </w:rPr>
      </w:pPr>
      <w:r w:rsidRPr="00A644F9">
        <w:rPr>
          <w:rFonts w:ascii="Times New Roman" w:hAnsi="Times New Roman" w:cs="Times New Roman"/>
          <w:b/>
          <w:sz w:val="36"/>
        </w:rPr>
        <w:t>Тема:</w:t>
      </w:r>
      <w:r w:rsidRPr="00A644F9">
        <w:rPr>
          <w:rFonts w:ascii="Times New Roman" w:hAnsi="Times New Roman" w:cs="Times New Roman"/>
          <w:sz w:val="36"/>
        </w:rPr>
        <w:t xml:space="preserve"> </w:t>
      </w:r>
      <w:proofErr w:type="gramStart"/>
      <w:r w:rsidR="00DB4D7A" w:rsidRPr="00A644F9">
        <w:rPr>
          <w:rFonts w:ascii="Times New Roman" w:hAnsi="Times New Roman" w:cs="Times New Roman"/>
          <w:sz w:val="32"/>
        </w:rPr>
        <w:t>Электрические  явления</w:t>
      </w:r>
      <w:proofErr w:type="gramEnd"/>
      <w:r w:rsidR="00DB4D7A" w:rsidRPr="00A644F9">
        <w:rPr>
          <w:rFonts w:ascii="Times New Roman" w:hAnsi="Times New Roman" w:cs="Times New Roman"/>
          <w:sz w:val="32"/>
        </w:rPr>
        <w:t>.</w:t>
      </w:r>
      <w:r w:rsidRPr="00A644F9">
        <w:rPr>
          <w:rFonts w:ascii="Times New Roman" w:hAnsi="Times New Roman" w:cs="Times New Roman"/>
          <w:sz w:val="32"/>
        </w:rPr>
        <w:t xml:space="preserve"> </w:t>
      </w:r>
    </w:p>
    <w:p w:rsidR="00AC4E23" w:rsidRPr="00A644F9" w:rsidRDefault="00AB59BF" w:rsidP="00AC4E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A644F9">
        <w:rPr>
          <w:rFonts w:ascii="Times New Roman" w:hAnsi="Times New Roman" w:cs="Times New Roman"/>
          <w:b/>
          <w:sz w:val="32"/>
        </w:rPr>
        <w:t>Строение атома таков</w:t>
      </w:r>
      <w:r w:rsidR="00DB4D7A" w:rsidRPr="00A644F9">
        <w:rPr>
          <w:rFonts w:ascii="Times New Roman" w:hAnsi="Times New Roman" w:cs="Times New Roman"/>
          <w:b/>
          <w:sz w:val="32"/>
        </w:rPr>
        <w:t xml:space="preserve">о: </w:t>
      </w:r>
      <w:r w:rsidR="00DB4D7A" w:rsidRPr="00A644F9">
        <w:rPr>
          <w:rFonts w:ascii="Times New Roman" w:hAnsi="Times New Roman" w:cs="Times New Roman"/>
          <w:sz w:val="32"/>
        </w:rPr>
        <w:t>в центре</w:t>
      </w:r>
      <w:r w:rsidR="00DB4D7A" w:rsidRPr="00A644F9">
        <w:rPr>
          <w:rFonts w:ascii="Times New Roman" w:hAnsi="Times New Roman" w:cs="Times New Roman"/>
          <w:b/>
          <w:sz w:val="32"/>
        </w:rPr>
        <w:t xml:space="preserve"> </w:t>
      </w:r>
      <w:r w:rsidRPr="00A644F9">
        <w:rPr>
          <w:rFonts w:ascii="Times New Roman" w:hAnsi="Times New Roman" w:cs="Times New Roman"/>
          <w:sz w:val="32"/>
        </w:rPr>
        <w:t>атома находит</w:t>
      </w:r>
      <w:r w:rsidR="00DB4D7A" w:rsidRPr="00A644F9">
        <w:rPr>
          <w:rFonts w:ascii="Times New Roman" w:hAnsi="Times New Roman" w:cs="Times New Roman"/>
          <w:sz w:val="32"/>
        </w:rPr>
        <w:t>ся ядро, состоящее из протонов и нейтронов, а вокруг ядра движутся электроны.</w:t>
      </w:r>
    </w:p>
    <w:p w:rsidR="00AC4E23" w:rsidRPr="00A644F9" w:rsidRDefault="00DB4D7A" w:rsidP="00AC4E2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</w:rPr>
      </w:pPr>
      <w:r w:rsidRPr="00A644F9">
        <w:rPr>
          <w:rFonts w:ascii="Times New Roman" w:hAnsi="Times New Roman" w:cs="Times New Roman"/>
          <w:b/>
          <w:sz w:val="32"/>
        </w:rPr>
        <w:t xml:space="preserve">Закон сохранения электрического заряда: </w:t>
      </w:r>
      <w:r w:rsidRPr="00A644F9">
        <w:rPr>
          <w:rFonts w:ascii="Times New Roman" w:hAnsi="Times New Roman" w:cs="Times New Roman"/>
          <w:sz w:val="32"/>
        </w:rPr>
        <w:t>алгебраическая сумма электрических заряд</w:t>
      </w:r>
      <w:r w:rsidR="00AB59BF" w:rsidRPr="00A644F9">
        <w:rPr>
          <w:rFonts w:ascii="Times New Roman" w:hAnsi="Times New Roman" w:cs="Times New Roman"/>
          <w:sz w:val="32"/>
        </w:rPr>
        <w:t>ов остается постоянной при люб</w:t>
      </w:r>
      <w:r w:rsidRPr="00A644F9">
        <w:rPr>
          <w:rFonts w:ascii="Times New Roman" w:hAnsi="Times New Roman" w:cs="Times New Roman"/>
          <w:sz w:val="32"/>
        </w:rPr>
        <w:t>ых взаимодействиях в замкнутой системе.</w:t>
      </w:r>
    </w:p>
    <w:p w:rsidR="00DB4D7A" w:rsidRPr="00A644F9" w:rsidRDefault="00DB4D7A" w:rsidP="00DB4D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A644F9">
        <w:rPr>
          <w:rFonts w:ascii="Times New Roman" w:hAnsi="Times New Roman" w:cs="Times New Roman"/>
          <w:b/>
          <w:sz w:val="32"/>
        </w:rPr>
        <w:t xml:space="preserve">Электрическим током называется </w:t>
      </w:r>
      <w:r w:rsidRPr="00A644F9">
        <w:rPr>
          <w:rFonts w:ascii="Times New Roman" w:hAnsi="Times New Roman" w:cs="Times New Roman"/>
          <w:sz w:val="32"/>
        </w:rPr>
        <w:t xml:space="preserve">упорядоченное (направленное) движение заряженных частиц.                                              </w:t>
      </w:r>
      <w:r w:rsidRPr="00A644F9">
        <w:rPr>
          <w:rFonts w:ascii="Times New Roman" w:hAnsi="Times New Roman" w:cs="Times New Roman"/>
        </w:rPr>
        <w:t xml:space="preserve">      </w:t>
      </w:r>
      <w:r w:rsidRPr="00A644F9">
        <w:rPr>
          <w:rFonts w:ascii="Times New Roman" w:hAnsi="Times New Roman" w:cs="Times New Roman"/>
          <w:b/>
        </w:rPr>
        <w:t xml:space="preserve"> </w:t>
      </w:r>
    </w:p>
    <w:p w:rsidR="00AC4E23" w:rsidRPr="00A644F9" w:rsidRDefault="00DB4D7A" w:rsidP="00DB4D7A">
      <w:pPr>
        <w:pStyle w:val="a4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2"/>
        </w:rPr>
      </w:pPr>
      <w:r w:rsidRPr="00A644F9">
        <w:rPr>
          <w:rFonts w:ascii="Times New Roman" w:hAnsi="Times New Roman" w:cs="Times New Roman"/>
          <w:b/>
          <w:sz w:val="32"/>
        </w:rPr>
        <w:t>Сила тока равна</w:t>
      </w:r>
      <w:r w:rsidRPr="00A644F9">
        <w:rPr>
          <w:rFonts w:ascii="Times New Roman" w:hAnsi="Times New Roman" w:cs="Times New Roman"/>
          <w:sz w:val="32"/>
        </w:rPr>
        <w:t xml:space="preserve"> отношению электрического заряда </w:t>
      </w:r>
      <w:r w:rsidRPr="00A644F9">
        <w:rPr>
          <w:rFonts w:ascii="Times New Roman" w:hAnsi="Times New Roman" w:cs="Times New Roman"/>
          <w:sz w:val="32"/>
          <w:lang w:val="en-US"/>
        </w:rPr>
        <w:t>q</w:t>
      </w:r>
      <w:r w:rsidRPr="00A644F9">
        <w:rPr>
          <w:rFonts w:ascii="Times New Roman" w:hAnsi="Times New Roman" w:cs="Times New Roman"/>
          <w:sz w:val="32"/>
        </w:rPr>
        <w:t xml:space="preserve">, прошедшего через поперечное сечение проводника, ко времени его прохождения </w:t>
      </w:r>
      <w:r w:rsidRPr="00A644F9">
        <w:rPr>
          <w:rFonts w:ascii="Times New Roman" w:hAnsi="Times New Roman" w:cs="Times New Roman"/>
          <w:sz w:val="32"/>
          <w:lang w:val="en-US"/>
        </w:rPr>
        <w:t>t</w:t>
      </w:r>
      <w:r w:rsidRPr="00A644F9">
        <w:rPr>
          <w:rFonts w:ascii="Times New Roman" w:hAnsi="Times New Roman" w:cs="Times New Roman"/>
          <w:sz w:val="32"/>
        </w:rPr>
        <w:t>.</w:t>
      </w:r>
      <w:r w:rsidRPr="00A644F9">
        <w:rPr>
          <w:rFonts w:ascii="Times New Roman" w:hAnsi="Times New Roman" w:cs="Times New Roman"/>
          <w:sz w:val="32"/>
        </w:rPr>
        <w:br/>
        <w:t xml:space="preserve">5. </w:t>
      </w:r>
      <w:r w:rsidRPr="00A644F9">
        <w:rPr>
          <w:rFonts w:ascii="Times New Roman" w:hAnsi="Times New Roman" w:cs="Times New Roman"/>
          <w:b/>
          <w:sz w:val="32"/>
        </w:rPr>
        <w:t>Прибор для измерения силы тока</w:t>
      </w:r>
      <w:r w:rsidRPr="00A644F9">
        <w:rPr>
          <w:rFonts w:ascii="Times New Roman" w:hAnsi="Times New Roman" w:cs="Times New Roman"/>
          <w:sz w:val="32"/>
        </w:rPr>
        <w:t>: амперметр.</w:t>
      </w:r>
      <w:r w:rsidRPr="00A644F9">
        <w:rPr>
          <w:rFonts w:ascii="Times New Roman" w:hAnsi="Times New Roman" w:cs="Times New Roman"/>
          <w:sz w:val="32"/>
        </w:rPr>
        <w:br/>
        <w:t xml:space="preserve">6. </w:t>
      </w:r>
      <w:r w:rsidRPr="00A644F9">
        <w:rPr>
          <w:rFonts w:ascii="Times New Roman" w:hAnsi="Times New Roman" w:cs="Times New Roman"/>
          <w:b/>
          <w:sz w:val="32"/>
        </w:rPr>
        <w:t>Напряжение  показывает,</w:t>
      </w:r>
      <w:r w:rsidRPr="00A644F9">
        <w:rPr>
          <w:rFonts w:ascii="Times New Roman" w:hAnsi="Times New Roman" w:cs="Times New Roman"/>
          <w:sz w:val="32"/>
        </w:rPr>
        <w:t xml:space="preserve"> какую работу совершает электрическое поле при перемещении единичного положительного заряда из одной точки в другую.</w:t>
      </w:r>
      <w:r w:rsidRPr="00A644F9">
        <w:rPr>
          <w:rFonts w:ascii="Times New Roman" w:hAnsi="Times New Roman" w:cs="Times New Roman"/>
          <w:sz w:val="32"/>
        </w:rPr>
        <w:br/>
        <w:t xml:space="preserve">7. </w:t>
      </w:r>
      <w:r w:rsidRPr="00A644F9">
        <w:rPr>
          <w:rFonts w:ascii="Times New Roman" w:hAnsi="Times New Roman" w:cs="Times New Roman"/>
          <w:b/>
          <w:sz w:val="32"/>
        </w:rPr>
        <w:t>Прибор для измерения напряжения на полюсах источника тока:</w:t>
      </w:r>
      <w:r w:rsidRPr="00A644F9">
        <w:rPr>
          <w:rFonts w:ascii="Times New Roman" w:hAnsi="Times New Roman" w:cs="Times New Roman"/>
          <w:sz w:val="32"/>
        </w:rPr>
        <w:t xml:space="preserve"> вольтметр.</w:t>
      </w:r>
      <w:r w:rsidRPr="00A644F9">
        <w:rPr>
          <w:rFonts w:ascii="Times New Roman" w:hAnsi="Times New Roman" w:cs="Times New Roman"/>
        </w:rPr>
        <w:br/>
      </w:r>
      <w:r w:rsidRPr="00A644F9">
        <w:rPr>
          <w:rFonts w:ascii="Times New Roman" w:hAnsi="Times New Roman" w:cs="Times New Roman"/>
          <w:sz w:val="32"/>
        </w:rPr>
        <w:t xml:space="preserve">8. </w:t>
      </w:r>
      <w:r w:rsidRPr="00A644F9">
        <w:rPr>
          <w:rFonts w:ascii="Times New Roman" w:hAnsi="Times New Roman" w:cs="Times New Roman"/>
          <w:b/>
          <w:sz w:val="32"/>
        </w:rPr>
        <w:t>Закон Ома читается так</w:t>
      </w:r>
      <w:r w:rsidRPr="00A644F9">
        <w:rPr>
          <w:rFonts w:ascii="Times New Roman" w:hAnsi="Times New Roman" w:cs="Times New Roman"/>
          <w:sz w:val="32"/>
        </w:rPr>
        <w:t>: сила тока в участке цепи прямо пропорциональна напряжению на концах этого участка и обратно пропорциональна его сопротивлению.</w:t>
      </w:r>
    </w:p>
    <w:p w:rsidR="00AC4E23" w:rsidRDefault="00AC4E23">
      <w:bookmarkStart w:id="0" w:name="_GoBack"/>
      <w:bookmarkEnd w:id="0"/>
    </w:p>
    <w:sectPr w:rsidR="00AC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BDC"/>
    <w:multiLevelType w:val="hybridMultilevel"/>
    <w:tmpl w:val="E9445C8A"/>
    <w:lvl w:ilvl="0" w:tplc="48986F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454"/>
    <w:multiLevelType w:val="hybridMultilevel"/>
    <w:tmpl w:val="1FC06914"/>
    <w:lvl w:ilvl="0" w:tplc="79EE1A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70DB5"/>
    <w:multiLevelType w:val="hybridMultilevel"/>
    <w:tmpl w:val="4DD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3"/>
    <w:rsid w:val="00270002"/>
    <w:rsid w:val="0060206D"/>
    <w:rsid w:val="00A644F9"/>
    <w:rsid w:val="00AB59BF"/>
    <w:rsid w:val="00AC4E23"/>
    <w:rsid w:val="00D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A156-ACB4-44AC-BE37-D3ABE8C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E2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C4E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6</cp:revision>
  <cp:lastPrinted>2015-10-10T12:27:00Z</cp:lastPrinted>
  <dcterms:created xsi:type="dcterms:W3CDTF">2015-10-10T11:31:00Z</dcterms:created>
  <dcterms:modified xsi:type="dcterms:W3CDTF">2017-01-18T10:02:00Z</dcterms:modified>
</cp:coreProperties>
</file>