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2E" w:rsidRDefault="00211E2E">
      <w:pPr>
        <w:rPr>
          <w:rFonts w:ascii="Times New Roman" w:hAnsi="Times New Roman" w:cs="Times New Roman"/>
          <w:sz w:val="24"/>
          <w:szCs w:val="24"/>
        </w:rPr>
      </w:pPr>
    </w:p>
    <w:p w:rsidR="00F60812" w:rsidRDefault="00F60812">
      <w:pPr>
        <w:rPr>
          <w:rFonts w:ascii="Times New Roman" w:hAnsi="Times New Roman" w:cs="Times New Roman"/>
          <w:sz w:val="24"/>
          <w:szCs w:val="24"/>
        </w:rPr>
      </w:pPr>
    </w:p>
    <w:p w:rsidR="00F60812" w:rsidRPr="00F60812" w:rsidRDefault="00F60812" w:rsidP="00F60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812">
        <w:rPr>
          <w:rFonts w:ascii="Times New Roman" w:hAnsi="Times New Roman" w:cs="Times New Roman"/>
          <w:b/>
          <w:sz w:val="24"/>
          <w:szCs w:val="24"/>
        </w:rPr>
        <w:t>Предписание № 06 от 19.02.201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60812">
        <w:rPr>
          <w:rFonts w:ascii="Times New Roman" w:hAnsi="Times New Roman" w:cs="Times New Roman"/>
          <w:b/>
          <w:sz w:val="24"/>
          <w:szCs w:val="24"/>
        </w:rPr>
        <w:t>г.</w:t>
      </w:r>
    </w:p>
    <w:p w:rsidR="00F60812" w:rsidRDefault="00F60812" w:rsidP="00F608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Главного государственного санитарного врача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Североморск, ЗАТО Александровск, ЗАТО островной, ЗАТО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Заозерск</w:t>
      </w:r>
      <w:proofErr w:type="spellEnd"/>
    </w:p>
    <w:p w:rsidR="00F60812" w:rsidRDefault="00F60812" w:rsidP="00F60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812" w:rsidRDefault="00F60812" w:rsidP="00F6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812" w:rsidRDefault="00F60812" w:rsidP="00F60812">
      <w:pPr>
        <w:pStyle w:val="Style2"/>
        <w:widowControl/>
        <w:ind w:right="5741"/>
        <w:rPr>
          <w:rStyle w:val="FontStyle11"/>
        </w:rPr>
      </w:pPr>
      <w:r>
        <w:rPr>
          <w:rStyle w:val="FontStyle11"/>
        </w:rPr>
        <w:t xml:space="preserve">Предписываю: </w:t>
      </w:r>
    </w:p>
    <w:p w:rsidR="00F60812" w:rsidRDefault="00F60812" w:rsidP="00F60812">
      <w:pPr>
        <w:pStyle w:val="Style2"/>
        <w:widowControl/>
        <w:tabs>
          <w:tab w:val="left" w:pos="9355"/>
        </w:tabs>
        <w:ind w:right="-1" w:firstLine="0"/>
        <w:rPr>
          <w:rStyle w:val="FontStyle12"/>
        </w:rPr>
      </w:pPr>
      <w:r>
        <w:rPr>
          <w:rStyle w:val="FontStyle12"/>
        </w:rPr>
        <w:t>Устранить нарушения требований:</w:t>
      </w:r>
    </w:p>
    <w:p w:rsidR="00F60812" w:rsidRDefault="00F60812" w:rsidP="00F60812">
      <w:pPr>
        <w:pStyle w:val="Style2"/>
        <w:widowControl/>
        <w:ind w:firstLine="653"/>
        <w:jc w:val="both"/>
        <w:rPr>
          <w:rStyle w:val="FontStyle12"/>
        </w:rPr>
      </w:pPr>
      <w:r>
        <w:rPr>
          <w:rStyle w:val="FontStyle12"/>
        </w:rPr>
        <w:t>СанПиН 2.4.2.2821-10 «Санитарно-эпидемиологические требования к условиям и организации обучения в общеобразовательных учреждениях»:</w:t>
      </w:r>
    </w:p>
    <w:p w:rsidR="00F60812" w:rsidRDefault="00F60812" w:rsidP="00F60812">
      <w:pPr>
        <w:pStyle w:val="Style2"/>
        <w:widowControl/>
        <w:spacing w:before="5"/>
        <w:ind w:firstLine="715"/>
        <w:jc w:val="both"/>
        <w:rPr>
          <w:rStyle w:val="FontStyle12"/>
        </w:rPr>
      </w:pPr>
      <w:r>
        <w:rPr>
          <w:rStyle w:val="FontStyle12"/>
        </w:rPr>
        <w:t>1.Привести в соответствие п.6.11. - оборудовать механическую вытяжную венти</w:t>
      </w:r>
      <w:r>
        <w:rPr>
          <w:rStyle w:val="FontStyle12"/>
        </w:rPr>
        <w:softHyphen/>
        <w:t>ляцию в кабинете обслуживающего труда.</w:t>
      </w:r>
    </w:p>
    <w:p w:rsidR="00F60812" w:rsidRDefault="00F60812" w:rsidP="00F60812">
      <w:pPr>
        <w:pStyle w:val="Style4"/>
        <w:widowControl/>
        <w:spacing w:line="274" w:lineRule="exact"/>
        <w:ind w:left="706"/>
        <w:rPr>
          <w:rStyle w:val="FontStyle11"/>
        </w:rPr>
      </w:pPr>
      <w:r>
        <w:rPr>
          <w:rStyle w:val="FontStyle11"/>
        </w:rPr>
        <w:t>Срок: до 20.08.2016 г.</w:t>
      </w:r>
    </w:p>
    <w:p w:rsidR="00F60812" w:rsidRDefault="00F60812" w:rsidP="00F60812">
      <w:pPr>
        <w:pStyle w:val="Style2"/>
        <w:widowControl/>
        <w:spacing w:before="5"/>
        <w:ind w:firstLine="686"/>
        <w:jc w:val="both"/>
        <w:rPr>
          <w:rStyle w:val="FontStyle12"/>
        </w:rPr>
      </w:pPr>
      <w:r>
        <w:rPr>
          <w:rStyle w:val="FontStyle12"/>
        </w:rPr>
        <w:t>2. Привести в соответствие п. 10.7. - обеспечить проведение уроков с учетом днев</w:t>
      </w:r>
      <w:r>
        <w:rPr>
          <w:rStyle w:val="FontStyle12"/>
        </w:rPr>
        <w:softHyphen/>
        <w:t>ной и недельной умственной работоспособности обучающихся и шкалой трудности учеб</w:t>
      </w:r>
      <w:r>
        <w:rPr>
          <w:rStyle w:val="FontStyle12"/>
        </w:rPr>
        <w:softHyphen/>
        <w:t>ных предметов.</w:t>
      </w:r>
    </w:p>
    <w:p w:rsidR="00F60812" w:rsidRDefault="00F60812" w:rsidP="00F60812">
      <w:pPr>
        <w:pStyle w:val="Style4"/>
        <w:widowControl/>
        <w:spacing w:line="274" w:lineRule="exact"/>
        <w:ind w:left="706"/>
        <w:rPr>
          <w:rStyle w:val="FontStyle11"/>
        </w:rPr>
      </w:pPr>
      <w:r>
        <w:rPr>
          <w:rStyle w:val="FontStyle11"/>
        </w:rPr>
        <w:t>Срок: до 20.08.2016 г.</w:t>
      </w:r>
      <w:bookmarkStart w:id="0" w:name="_GoBack"/>
      <w:bookmarkEnd w:id="0"/>
    </w:p>
    <w:p w:rsidR="00F60812" w:rsidRDefault="00F60812" w:rsidP="00F60812">
      <w:pPr>
        <w:pStyle w:val="Style5"/>
        <w:widowControl/>
        <w:spacing w:line="240" w:lineRule="exact"/>
        <w:rPr>
          <w:sz w:val="20"/>
          <w:szCs w:val="20"/>
        </w:rPr>
      </w:pPr>
    </w:p>
    <w:p w:rsidR="00F60812" w:rsidRDefault="00F60812" w:rsidP="00F60812">
      <w:pPr>
        <w:pStyle w:val="Style5"/>
        <w:widowControl/>
        <w:spacing w:before="24" w:line="274" w:lineRule="exact"/>
        <w:ind w:firstLine="706"/>
        <w:jc w:val="both"/>
        <w:rPr>
          <w:rStyle w:val="FontStyle12"/>
        </w:rPr>
      </w:pPr>
      <w:r>
        <w:rPr>
          <w:rStyle w:val="FontStyle12"/>
        </w:rPr>
        <w:t>Ответственность за выполнение Предписания возлагается на МБОУ СОШ №1</w:t>
      </w:r>
    </w:p>
    <w:p w:rsidR="00F60812" w:rsidRDefault="00F60812" w:rsidP="00F60812">
      <w:pPr>
        <w:pStyle w:val="Style5"/>
        <w:widowControl/>
        <w:spacing w:before="24" w:line="274" w:lineRule="exact"/>
        <w:ind w:firstLine="708"/>
        <w:jc w:val="both"/>
        <w:rPr>
          <w:rStyle w:val="FontStyle12"/>
        </w:rPr>
      </w:pPr>
      <w:r>
        <w:rPr>
          <w:rStyle w:val="FontStyle12"/>
        </w:rPr>
        <w:t>Предписание может быть обжаловано в порядке, установленном ст.54 Федерально</w:t>
      </w:r>
      <w:r>
        <w:rPr>
          <w:rStyle w:val="FontStyle12"/>
        </w:rPr>
        <w:softHyphen/>
        <w:t>го закона ФЗ-52 «О санитарно-эпидемиологическом благополучии населения».</w:t>
      </w:r>
    </w:p>
    <w:p w:rsidR="00F60812" w:rsidRPr="00F60812" w:rsidRDefault="00F60812" w:rsidP="00F608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0812" w:rsidRPr="00F6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12"/>
    <w:rsid w:val="00211E2E"/>
    <w:rsid w:val="00F6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60812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60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60812"/>
    <w:pPr>
      <w:widowControl w:val="0"/>
      <w:autoSpaceDE w:val="0"/>
      <w:autoSpaceDN w:val="0"/>
      <w:adjustRightInd w:val="0"/>
      <w:spacing w:after="0" w:line="276" w:lineRule="exact"/>
      <w:ind w:firstLine="7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608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608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60812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60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60812"/>
    <w:pPr>
      <w:widowControl w:val="0"/>
      <w:autoSpaceDE w:val="0"/>
      <w:autoSpaceDN w:val="0"/>
      <w:adjustRightInd w:val="0"/>
      <w:spacing w:after="0" w:line="276" w:lineRule="exact"/>
      <w:ind w:firstLine="7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608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608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1</dc:creator>
  <cp:lastModifiedBy>Kan 1</cp:lastModifiedBy>
  <cp:revision>1</cp:revision>
  <dcterms:created xsi:type="dcterms:W3CDTF">2016-04-27T09:44:00Z</dcterms:created>
  <dcterms:modified xsi:type="dcterms:W3CDTF">2016-04-27T09:49:00Z</dcterms:modified>
</cp:coreProperties>
</file>